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14" w:rsidRDefault="003F5314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3F5314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F5314" w:rsidRPr="00AE29DE" w:rsidRDefault="003F531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3F5314" w:rsidRPr="00AE29DE" w:rsidRDefault="003F531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3F5314" w:rsidRPr="00AE29DE" w:rsidRDefault="003F531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F5314" w:rsidRPr="00AE29DE" w:rsidRDefault="003F531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3F5314" w:rsidRPr="00AE29DE" w:rsidRDefault="003F531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3F5314" w:rsidRPr="00AE29DE" w:rsidRDefault="003F531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3F5314" w:rsidRPr="00AE29DE" w:rsidRDefault="003F5314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3F5314" w:rsidRPr="00AE29DE" w:rsidRDefault="003F531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314" w:rsidRPr="00AE29DE">
        <w:tc>
          <w:tcPr>
            <w:tcW w:w="9461" w:type="dxa"/>
            <w:gridSpan w:val="4"/>
          </w:tcPr>
          <w:p w:rsidR="003F5314" w:rsidRPr="00AE29DE" w:rsidRDefault="003F5314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F5314" w:rsidRPr="00AE29DE">
        <w:trPr>
          <w:cantSplit/>
        </w:trPr>
        <w:tc>
          <w:tcPr>
            <w:tcW w:w="4678" w:type="dxa"/>
          </w:tcPr>
          <w:p w:rsidR="003F5314" w:rsidRPr="00AE29DE" w:rsidRDefault="003F5314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F5314" w:rsidRPr="009A071B" w:rsidRDefault="003F531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</w:tcPr>
          <w:p w:rsidR="003F5314" w:rsidRPr="00AE29DE" w:rsidRDefault="003F5314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3F5314" w:rsidRPr="009A071B" w:rsidRDefault="003F5314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</w:t>
            </w:r>
          </w:p>
        </w:tc>
      </w:tr>
      <w:tr w:rsidR="003F5314" w:rsidRPr="00AE29DE">
        <w:trPr>
          <w:cantSplit/>
        </w:trPr>
        <w:tc>
          <w:tcPr>
            <w:tcW w:w="4678" w:type="dxa"/>
          </w:tcPr>
          <w:p w:rsidR="003F5314" w:rsidRPr="00AB4F11" w:rsidRDefault="003F5314" w:rsidP="00915067">
            <w:pPr>
              <w:pStyle w:val="1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sz w:val="28"/>
                <w:szCs w:val="28"/>
              </w:rPr>
              <w:t>О бюджете муниципального образования Чернояровский сельсовет Ташлинского района Оренбургской области на 2021 год и плановый период 2022 и 2023 годов.</w:t>
            </w:r>
          </w:p>
        </w:tc>
        <w:tc>
          <w:tcPr>
            <w:tcW w:w="1837" w:type="dxa"/>
          </w:tcPr>
          <w:p w:rsidR="003F5314" w:rsidRPr="00AE29DE" w:rsidRDefault="003F5314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3F5314" w:rsidRPr="00AE29DE" w:rsidRDefault="003F5314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3F5314" w:rsidRPr="00AE29DE" w:rsidRDefault="003F5314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3F5314" w:rsidRPr="00AE29DE" w:rsidRDefault="003F5314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3F5314" w:rsidRDefault="003F5314" w:rsidP="00EB3440">
      <w:pPr>
        <w:autoSpaceDE w:val="0"/>
        <w:autoSpaceDN w:val="0"/>
        <w:adjustRightInd w:val="0"/>
        <w:ind w:right="-142"/>
        <w:jc w:val="both"/>
      </w:pPr>
    </w:p>
    <w:p w:rsidR="003F5314" w:rsidRDefault="003F5314" w:rsidP="005A47FE">
      <w:pPr>
        <w:pStyle w:val="BlockText"/>
        <w:tabs>
          <w:tab w:val="left" w:pos="6660"/>
          <w:tab w:val="left" w:pos="6840"/>
        </w:tabs>
        <w:ind w:left="0" w:right="3081"/>
      </w:pPr>
    </w:p>
    <w:p w:rsidR="003F5314" w:rsidRDefault="003F5314" w:rsidP="00466F65">
      <w:pPr>
        <w:pStyle w:val="BlockText"/>
        <w:tabs>
          <w:tab w:val="left" w:pos="6660"/>
          <w:tab w:val="left" w:pos="6840"/>
        </w:tabs>
        <w:ind w:left="0" w:right="-1"/>
        <w:jc w:val="both"/>
        <w:rPr>
          <w:b/>
          <w:bCs/>
        </w:rPr>
      </w:pPr>
      <w:r>
        <w:t xml:space="preserve">     Рассмотрев внесенный администрацией муниципального образования Чернояровский сельсовет Ташлинского района Оренбургской области проект бюджета муниципального образования Чернояровский сельсовет на 2021 год и на плановый период 2022 и 2023 годов, Совет депутатов муниципального образования Чернояровский сельсовет Ташлинского района Оренбургской области </w:t>
      </w:r>
      <w:r>
        <w:rPr>
          <w:b/>
          <w:bCs/>
        </w:rPr>
        <w:t>РЕШИЛ:</w:t>
      </w:r>
    </w:p>
    <w:p w:rsidR="003F5314" w:rsidRDefault="003F5314" w:rsidP="00466F65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p w:rsidR="003F5314" w:rsidRDefault="003F5314" w:rsidP="00A43569">
      <w:pPr>
        <w:pStyle w:val="BlockText"/>
        <w:tabs>
          <w:tab w:val="left" w:pos="720"/>
          <w:tab w:val="left" w:pos="6840"/>
        </w:tabs>
        <w:ind w:left="0" w:right="-1"/>
        <w:jc w:val="both"/>
      </w:pPr>
      <w:r>
        <w:t xml:space="preserve">     1.Утвердить основные характеристики бюджета муниципального образования Чернояровский сельсовет на 2021 год:</w:t>
      </w:r>
    </w:p>
    <w:p w:rsidR="003F5314" w:rsidRDefault="003F5314" w:rsidP="00A43569">
      <w:pPr>
        <w:pStyle w:val="BlockText"/>
        <w:tabs>
          <w:tab w:val="left" w:pos="0"/>
          <w:tab w:val="left" w:pos="6840"/>
        </w:tabs>
        <w:ind w:left="0" w:right="-1"/>
        <w:jc w:val="both"/>
      </w:pPr>
      <w:r>
        <w:t xml:space="preserve">     1.1.прогнозируемый общий объем доходов бюджета муниципального образования Чернояровский сельсовет в сумме 9 199,4 тыс. рублей;</w:t>
      </w:r>
    </w:p>
    <w:p w:rsidR="003F5314" w:rsidRDefault="003F5314" w:rsidP="00A43569">
      <w:pPr>
        <w:pStyle w:val="BlockText"/>
        <w:tabs>
          <w:tab w:val="left" w:pos="900"/>
          <w:tab w:val="left" w:pos="6840"/>
        </w:tabs>
        <w:ind w:left="0" w:right="-1"/>
        <w:jc w:val="both"/>
      </w:pPr>
      <w:r>
        <w:t xml:space="preserve">     1.2.общий объем расходов бюджета муниципального образования Чернояровский сельсовет в сумме 9 199,4 тыс.рублей;</w:t>
      </w:r>
    </w:p>
    <w:p w:rsidR="003F5314" w:rsidRDefault="003F5314" w:rsidP="00A43569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1.3. прогнозируемый размер дефицита на </w:t>
      </w:r>
      <w:r w:rsidRPr="00356313">
        <w:t>202</w:t>
      </w:r>
      <w:r>
        <w:t xml:space="preserve">1 год в сумме </w:t>
      </w:r>
      <w:r w:rsidRPr="005A47FE">
        <w:t>0</w:t>
      </w:r>
      <w:r>
        <w:t xml:space="preserve"> тыс. рублей;</w:t>
      </w:r>
    </w:p>
    <w:p w:rsidR="003F5314" w:rsidRDefault="003F5314" w:rsidP="00A43569">
      <w:pPr>
        <w:pStyle w:val="BlockText"/>
        <w:tabs>
          <w:tab w:val="left" w:pos="900"/>
          <w:tab w:val="left" w:pos="6840"/>
        </w:tabs>
        <w:ind w:left="0" w:right="-1"/>
        <w:jc w:val="both"/>
      </w:pPr>
      <w:r>
        <w:t xml:space="preserve">     1.4.верхний предел муниципального внутреннего долга муниципального образования Чернояровский сельсовет  на 1 января </w:t>
      </w:r>
      <w:r w:rsidRPr="00356313">
        <w:t>202</w:t>
      </w:r>
      <w:r>
        <w:t>2 года в сумме 0 тысяч рублей, в том числе верхний предел долга по муниципальным гарантиям в сумме 0 тысяч рублей.</w:t>
      </w:r>
    </w:p>
    <w:p w:rsidR="003F5314" w:rsidRDefault="003F5314" w:rsidP="00A43569">
      <w:pPr>
        <w:pStyle w:val="BlockText"/>
        <w:tabs>
          <w:tab w:val="left" w:pos="900"/>
          <w:tab w:val="left" w:pos="6840"/>
        </w:tabs>
        <w:ind w:left="0" w:right="-1"/>
        <w:jc w:val="both"/>
      </w:pPr>
      <w:r>
        <w:t xml:space="preserve">     2.Утвердить основные характеристики бюджета муниципального образования Чернояровский сельсовет на плановый период 2022 и 2023 годов:</w:t>
      </w:r>
    </w:p>
    <w:p w:rsidR="003F5314" w:rsidRDefault="003F5314" w:rsidP="00A43569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2.1 общий объем доходов муниципального образования Чернояровский сельсовет на 2022 в сумме 4 749,3 тыс. рублей,  на 2023 год в сумме 4 554,0</w:t>
      </w:r>
      <w:r w:rsidRPr="005A47FE">
        <w:t xml:space="preserve"> </w:t>
      </w:r>
      <w:r>
        <w:t>тыс. рублей;</w:t>
      </w:r>
    </w:p>
    <w:p w:rsidR="003F5314" w:rsidRDefault="003F5314" w:rsidP="00A43569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2.2. общий объем расходов бюджета муниципального образования Чернояровский сельсовет на 2022 год в сумме 4 749,3  тыс. рублей, в том числе условно утвержденные расходы в сумме 118,7 тыс. рублей, и на 2023 год в сумме 4 554,0</w:t>
      </w:r>
      <w:r w:rsidRPr="005A47FE">
        <w:t xml:space="preserve"> </w:t>
      </w:r>
      <w:r>
        <w:t xml:space="preserve"> тыс. рублей, в том числе условно утвержденные расходы в сумме  227,7 тыс. рублей;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2.3. прогнозируемый размер дефицита в сумме 0 тыс. рублей на 2022 и 2023 годы;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2.4. верхний предел муниципального внутреннего долга на </w:t>
      </w:r>
      <w:r w:rsidRPr="00356313">
        <w:t>1 января 202</w:t>
      </w:r>
      <w:r>
        <w:t xml:space="preserve">3 года в сумме 0 тыс. рублей; в том числе верхний предел долга по муниципальным гарантиям в сумме 0 тысяч рублей, верхний предел долга на </w:t>
      </w:r>
      <w:r w:rsidRPr="00356313">
        <w:t>01 января 202</w:t>
      </w:r>
      <w:r>
        <w:t>4 г в сумме 0 тыс. рублей в том числе верхний предел долга по муниципальным гарантиям в сумме 0 тыс. рублей.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3.</w:t>
      </w:r>
      <w:r w:rsidRPr="00340098">
        <w:t xml:space="preserve"> Учесть</w:t>
      </w:r>
      <w:r>
        <w:t xml:space="preserve"> нормативы зачисления доходов бюджета муниципального образования Чернояровский сельсовет на 2021 год и плановый период 2022 и 2023 годов согласно П</w:t>
      </w:r>
      <w:r w:rsidRPr="00340098">
        <w:t>риложению</w:t>
      </w:r>
      <w:r>
        <w:t xml:space="preserve"> №</w:t>
      </w:r>
      <w:r w:rsidRPr="00340098">
        <w:t xml:space="preserve"> 1 к настоящему решению</w:t>
      </w:r>
      <w:r>
        <w:t>.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4.Утвердить перечень главных администраторов (администраторов) доходов бюджета муниципального образования Чернояровский сельсовет на 2021 год и плановый период 2022 и 2023 годов, согласно Приложению №2 к настоящему решению.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5. Учесть поступление доходов в бюджет муниципального образования Чернояровский сельсовет по кодам видов доходов, подвидов доходов на 2021 год и плановый период 2022 и 2023 годов, согласно Приложению № 3 к настоящему решению.</w:t>
      </w:r>
    </w:p>
    <w:p w:rsidR="003F5314" w:rsidRDefault="003F5314" w:rsidP="00346218">
      <w:pPr>
        <w:pStyle w:val="BlockText"/>
        <w:tabs>
          <w:tab w:val="left" w:pos="0"/>
          <w:tab w:val="left" w:pos="6660"/>
          <w:tab w:val="left" w:pos="6840"/>
        </w:tabs>
        <w:ind w:left="0" w:right="-1"/>
        <w:jc w:val="both"/>
      </w:pPr>
      <w:r>
        <w:t xml:space="preserve">     6.Утвердить распределение бюджетных ассигнований бюджета муниципального образования Чернояровский сельсовет на 2021 год и на плановый период 2022  и 2023 годов по разделам и подразделам расходов классификации расходов бюджета, согласно Приложению № 4 к настоящему решению.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 7.Утвердить распределение бюджетных ассигнований бюджета муниципального образования Чернояровский сельсовет на 2021 год и на плановый период 2022 и 2023 годов по разделам, подразделам, целевым статьям и видам расходов классификации расходов бюджета, в пределах сумм установленных п. 6 настоящего решения, согласно Приложению № 5 к настоящему решению.</w:t>
      </w:r>
    </w:p>
    <w:p w:rsidR="003F5314" w:rsidRPr="00034F5D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 w:rsidRPr="00034F5D">
        <w:t xml:space="preserve">      8.Утвердить ведомственную структуру расходов бюджета муниципального образования </w:t>
      </w:r>
      <w:r>
        <w:t>Чернояровский</w:t>
      </w:r>
      <w:r w:rsidRPr="00034F5D">
        <w:t xml:space="preserve"> сельсовет на 20</w:t>
      </w:r>
      <w:r>
        <w:t>21</w:t>
      </w:r>
      <w:r w:rsidRPr="00034F5D">
        <w:t xml:space="preserve"> год и на плановый период 20</w:t>
      </w:r>
      <w:r>
        <w:t>22</w:t>
      </w:r>
      <w:r w:rsidRPr="00034F5D">
        <w:t xml:space="preserve"> и 202</w:t>
      </w:r>
      <w:r>
        <w:t>3</w:t>
      </w:r>
      <w:r w:rsidRPr="00034F5D">
        <w:t xml:space="preserve"> годов, согласно Приложению № 6 к настоящему решению.      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 w:rsidRPr="00034F5D">
        <w:t xml:space="preserve">     9.</w:t>
      </w:r>
      <w:r w:rsidRPr="008C1C8C">
        <w:t xml:space="preserve"> </w:t>
      </w:r>
      <w:r>
        <w:t>Утвердить распределение бюджетных ассигнований бюджета муниципального образования Чернояровский сельсовет по целевым статьям (муниципальным программам),  группам (группам и подгруппам) видов расходов классификации расходов бюджетов на  2021 и плановый период 2022 и 2023годов, согласно Приложению № 7 к настоящему решению.</w:t>
      </w:r>
    </w:p>
    <w:p w:rsidR="003F5314" w:rsidRPr="002E09BF" w:rsidRDefault="003F5314" w:rsidP="0034621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09BF">
        <w:rPr>
          <w:sz w:val="28"/>
          <w:szCs w:val="28"/>
        </w:rPr>
        <w:t>10. Утвердить   источники   внутреннего    финансирования   дефицита   бюджета муниципального образования Чернояровский сельсовет  на 20</w:t>
      </w:r>
      <w:r>
        <w:rPr>
          <w:sz w:val="28"/>
          <w:szCs w:val="28"/>
        </w:rPr>
        <w:t>21</w:t>
      </w:r>
      <w:r w:rsidRPr="002E09BF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 xml:space="preserve"> </w:t>
      </w:r>
      <w:r w:rsidRPr="002E09B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E09BF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2E09BF">
        <w:rPr>
          <w:sz w:val="28"/>
          <w:szCs w:val="28"/>
        </w:rPr>
        <w:t xml:space="preserve"> годов согласно приложения № 8.</w:t>
      </w:r>
    </w:p>
    <w:p w:rsidR="003F5314" w:rsidRPr="002E09BF" w:rsidRDefault="003F5314" w:rsidP="00346218">
      <w:pPr>
        <w:tabs>
          <w:tab w:val="left" w:pos="0"/>
        </w:tabs>
        <w:ind w:firstLine="360"/>
        <w:rPr>
          <w:sz w:val="28"/>
          <w:szCs w:val="28"/>
        </w:rPr>
      </w:pPr>
      <w:r w:rsidRPr="002E09BF">
        <w:rPr>
          <w:sz w:val="28"/>
          <w:szCs w:val="28"/>
        </w:rPr>
        <w:t>11. Утвердить  перечень главных  администраторов источников финансирования дефицита  бюджета  муниципального  образования  Чернояровский  сельсовет на 20</w:t>
      </w:r>
      <w:r>
        <w:rPr>
          <w:sz w:val="28"/>
          <w:szCs w:val="28"/>
        </w:rPr>
        <w:t>21</w:t>
      </w:r>
      <w:r w:rsidRPr="002E09BF">
        <w:rPr>
          <w:sz w:val="28"/>
          <w:szCs w:val="28"/>
        </w:rPr>
        <w:t xml:space="preserve"> год и плановый  период  202</w:t>
      </w:r>
      <w:r>
        <w:rPr>
          <w:sz w:val="28"/>
          <w:szCs w:val="28"/>
        </w:rPr>
        <w:t>2</w:t>
      </w:r>
      <w:r w:rsidRPr="002E09BF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2E09BF">
        <w:rPr>
          <w:sz w:val="28"/>
          <w:szCs w:val="28"/>
        </w:rPr>
        <w:t xml:space="preserve"> годов согласно приложения № 9 к настоящему решению.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12. Руководствуясь п.4 статьи 15 ФЗ «Об общих принципах организации местного самоуправления в Российской Федерации» от 06.10.2003 г №131-ФЗ  передать Администрации муниципального образования Ташлинский район Оренбургской области: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 w:firstLine="360"/>
        <w:jc w:val="both"/>
      </w:pPr>
      <w:r>
        <w:t xml:space="preserve">      - полномочия по созданию условий для организации досуга и обеспечения жителей поселения услугами организации культуры и организации библиотечного обслуживания с передачей межбюджетных трансфертов на их исполнение на </w:t>
      </w:r>
      <w:r w:rsidRPr="00356313">
        <w:t>202</w:t>
      </w:r>
      <w:r>
        <w:t>1</w:t>
      </w:r>
      <w:r w:rsidRPr="00356313">
        <w:t xml:space="preserve"> год </w:t>
      </w:r>
      <w:r>
        <w:t>2 541,5</w:t>
      </w:r>
      <w:r w:rsidRPr="00356313">
        <w:t xml:space="preserve"> тыс. рублей и плановый период 202</w:t>
      </w:r>
      <w:r>
        <w:t>2</w:t>
      </w:r>
      <w:r w:rsidRPr="00356313">
        <w:t xml:space="preserve"> и 202</w:t>
      </w:r>
      <w:r>
        <w:t>3</w:t>
      </w:r>
      <w:r w:rsidRPr="00356313">
        <w:t xml:space="preserve"> годов  в сумме по  </w:t>
      </w:r>
      <w:r>
        <w:t>2 541,5</w:t>
      </w:r>
      <w:r w:rsidRPr="00356313">
        <w:t xml:space="preserve">  тыс.</w:t>
      </w:r>
      <w:r>
        <w:t xml:space="preserve"> </w:t>
      </w:r>
      <w:r w:rsidRPr="00356313">
        <w:t>рублей ежегодно;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 w:firstLine="360"/>
        <w:jc w:val="both"/>
      </w:pPr>
      <w:r>
        <w:t xml:space="preserve">        - полномочия по осуществлению внешнего муниципального финансового контроля с передачей межбюджетных трансфертов на их исполнение </w:t>
      </w:r>
      <w:r w:rsidRPr="00356313">
        <w:t>на 20</w:t>
      </w:r>
      <w:r>
        <w:t>21</w:t>
      </w:r>
      <w:r w:rsidRPr="00356313">
        <w:t xml:space="preserve"> год и плановый период 202</w:t>
      </w:r>
      <w:r>
        <w:t>2</w:t>
      </w:r>
      <w:r w:rsidRPr="00356313">
        <w:t xml:space="preserve"> и 202</w:t>
      </w:r>
      <w:r>
        <w:t>3</w:t>
      </w:r>
      <w:r w:rsidRPr="00356313">
        <w:t xml:space="preserve"> годов в сумме по </w:t>
      </w:r>
      <w:r>
        <w:t>13,8</w:t>
      </w:r>
      <w:r w:rsidRPr="00356313">
        <w:t xml:space="preserve"> тыс. рублей ежегодно;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 w:firstLine="360"/>
        <w:jc w:val="both"/>
      </w:pPr>
      <w:r>
        <w:t xml:space="preserve">        - полномочия по осуществлению внутреннего муниципального финансового контроля с передачей межбюджетных трансфертов на их исполнение на </w:t>
      </w:r>
      <w:r w:rsidRPr="00356313">
        <w:t>20</w:t>
      </w:r>
      <w:r>
        <w:t>21</w:t>
      </w:r>
      <w:r w:rsidRPr="00356313">
        <w:t xml:space="preserve"> год в сумме </w:t>
      </w:r>
      <w:r>
        <w:t>14,1</w:t>
      </w:r>
      <w:r w:rsidRPr="00356313">
        <w:t xml:space="preserve"> тыс. рублей и плановый период 202</w:t>
      </w:r>
      <w:r>
        <w:t>2</w:t>
      </w:r>
      <w:r w:rsidRPr="00356313">
        <w:t xml:space="preserve"> и 202</w:t>
      </w:r>
      <w:r>
        <w:t>3</w:t>
      </w:r>
      <w:r w:rsidRPr="00356313">
        <w:t xml:space="preserve"> годов в сумме по </w:t>
      </w:r>
      <w:r>
        <w:t>14,1</w:t>
      </w:r>
      <w:r w:rsidRPr="00356313">
        <w:t xml:space="preserve"> тыс. рублей ежегодно;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 w:firstLine="360"/>
        <w:jc w:val="both"/>
      </w:pPr>
      <w:r>
        <w:t xml:space="preserve">        - полномочия в части резервирования и изъятия земельных участков, выдачи разрешения на строительство и ввод объектов в эксплуатацию на </w:t>
      </w:r>
      <w:r w:rsidRPr="00356313">
        <w:t>202</w:t>
      </w:r>
      <w:r>
        <w:t>1</w:t>
      </w:r>
      <w:r w:rsidRPr="00356313">
        <w:t xml:space="preserve"> год и плановый период 202</w:t>
      </w:r>
      <w:r>
        <w:t>2</w:t>
      </w:r>
      <w:r w:rsidRPr="00356313">
        <w:t xml:space="preserve"> и 202</w:t>
      </w:r>
      <w:r>
        <w:t>3</w:t>
      </w:r>
      <w:r w:rsidRPr="00356313">
        <w:t xml:space="preserve"> годов  в сумме по 1,8 тыс.</w:t>
      </w:r>
      <w:r>
        <w:t xml:space="preserve"> </w:t>
      </w:r>
      <w:r w:rsidRPr="00356313">
        <w:t>руб. ежегодно.</w:t>
      </w:r>
      <w:r>
        <w:t xml:space="preserve"> 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13. Бюджетные ассигнования на исполнение публично-нормативных обязательств на 2021 год и плановый период 2022 и 2023 годов не планировать.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14. Муниципальные заимствования в бюджет муниципального образования Чернояровский сельсовет в 2021 году и плановом периоде 2022-2023 годов не осуществлять, программу муниципальных заимствований не утверждать.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15. Расходы на обслуживание муниципального долга муниципального образования Чернояровский сельсовет в 2021 году и плановом периоде 2022 и 2023 гг. в бюджете поселения не предусматривать.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16. Выдачу гарантий предприятиям и организациям, расположенным на территории муниципального образования Чернояровский сельсовет в 2021 году и плановом периоде 2022 и 2023 годов не осуществлять, программу муниципальных гарантий не утверждать.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17. Утвердить объем дорожного фонда муниципального образования Чернояровский сельсовет на </w:t>
      </w:r>
      <w:r w:rsidRPr="00356313">
        <w:t>202</w:t>
      </w:r>
      <w:r>
        <w:t>1</w:t>
      </w:r>
      <w:r w:rsidRPr="00356313">
        <w:t xml:space="preserve"> год в сумме </w:t>
      </w:r>
      <w:r>
        <w:t>2 373,7</w:t>
      </w:r>
      <w:r w:rsidRPr="00356313">
        <w:t xml:space="preserve"> тыс. рублей, на 202</w:t>
      </w:r>
      <w:r>
        <w:t>2</w:t>
      </w:r>
      <w:r w:rsidRPr="00356313">
        <w:t xml:space="preserve"> год в сумме </w:t>
      </w:r>
      <w:r>
        <w:t>386,1</w:t>
      </w:r>
      <w:r w:rsidRPr="00356313">
        <w:t xml:space="preserve"> тыс. рублей, на 202</w:t>
      </w:r>
      <w:r>
        <w:t>3</w:t>
      </w:r>
      <w:r w:rsidRPr="00356313">
        <w:t xml:space="preserve"> год в сумме </w:t>
      </w:r>
      <w:r>
        <w:t>401,5</w:t>
      </w:r>
      <w:r w:rsidRPr="00356313">
        <w:t xml:space="preserve"> тыс. рублей.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18.Установить предельный объем муниципального долга муниципального образования Чернояровский сельсовет на 2021 год и плановый период 2022 и 2023 годов в сумме 0 тыс. рублей.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19. Установить, что не использованные по состоянию на 1 января 2021 года остатки межбюджетных трансфертов, предоставленных из районного и областного  бюджетов бюджету муниципального образования Чернояровский сельсовет в форме субвенций, субсидий, иных межбюджетных трансфертов, имеющих целевое назначение, подлежат возврату в течение первых 10 рабочих дней 2021 года в бюджет, из которого соответствующий межбюджетный трансферт был предоставлен.</w:t>
      </w:r>
    </w:p>
    <w:p w:rsidR="003F5314" w:rsidRDefault="003F5314" w:rsidP="00346218">
      <w:pPr>
        <w:pStyle w:val="BlockText"/>
        <w:tabs>
          <w:tab w:val="left" w:pos="6660"/>
          <w:tab w:val="left" w:pos="6840"/>
        </w:tabs>
        <w:ind w:left="0" w:right="-1"/>
        <w:jc w:val="both"/>
      </w:pPr>
      <w:r>
        <w:t xml:space="preserve">     20. Настоящее решение вступает в силу после его официального опубликования на сайте администрации Ташлинского района и газете «Маяк»,  но не ранее 01 января 2021 года.</w:t>
      </w:r>
    </w:p>
    <w:p w:rsidR="003F5314" w:rsidRDefault="003F5314" w:rsidP="005B43F9">
      <w:pPr>
        <w:rPr>
          <w:sz w:val="28"/>
          <w:szCs w:val="28"/>
        </w:rPr>
      </w:pPr>
    </w:p>
    <w:p w:rsidR="003F5314" w:rsidRPr="00CD5594" w:rsidRDefault="003F5314" w:rsidP="005B43F9">
      <w:pPr>
        <w:rPr>
          <w:sz w:val="28"/>
          <w:szCs w:val="28"/>
        </w:rPr>
      </w:pPr>
      <w:r w:rsidRPr="008C1759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 Ю.Н. Зленко</w:t>
      </w:r>
    </w:p>
    <w:p w:rsidR="003F5314" w:rsidRPr="008C1759" w:rsidRDefault="003F5314" w:rsidP="00D449AA">
      <w:pPr>
        <w:rPr>
          <w:sz w:val="28"/>
          <w:szCs w:val="28"/>
        </w:rPr>
      </w:pPr>
      <w:r w:rsidRPr="008C1759">
        <w:rPr>
          <w:sz w:val="28"/>
          <w:szCs w:val="28"/>
        </w:rPr>
        <w:t xml:space="preserve">Председатель Совета депутатов                                              </w:t>
      </w:r>
      <w:r>
        <w:rPr>
          <w:sz w:val="28"/>
          <w:szCs w:val="28"/>
        </w:rPr>
        <w:t>И.Н. Плешкина</w:t>
      </w:r>
    </w:p>
    <w:p w:rsidR="003F5314" w:rsidRPr="00346218" w:rsidRDefault="003F5314" w:rsidP="00346218">
      <w:pPr>
        <w:jc w:val="both"/>
        <w:rPr>
          <w:sz w:val="24"/>
          <w:szCs w:val="24"/>
        </w:rPr>
      </w:pPr>
      <w:r w:rsidRPr="00346218">
        <w:rPr>
          <w:sz w:val="24"/>
          <w:szCs w:val="24"/>
        </w:rPr>
        <w:t>Разослано: администрации района, прокуратуре района, финансовому отделу.</w:t>
      </w:r>
    </w:p>
    <w:p w:rsidR="003F5314" w:rsidRDefault="003F5314" w:rsidP="00CC41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5314" w:rsidRPr="00790F44" w:rsidRDefault="003F5314" w:rsidP="00CC41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0F44">
        <w:rPr>
          <w:b/>
          <w:bCs/>
          <w:sz w:val="28"/>
          <w:szCs w:val="28"/>
        </w:rPr>
        <w:t>ЗАКЛЮЧЕНИЕ</w:t>
      </w:r>
    </w:p>
    <w:p w:rsidR="003F5314" w:rsidRPr="00790F44" w:rsidRDefault="003F5314" w:rsidP="00CC416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790F44">
        <w:rPr>
          <w:b/>
          <w:bCs/>
          <w:sz w:val="28"/>
          <w:szCs w:val="28"/>
        </w:rPr>
        <w:t>о результатах проверки на наличие коррупционных</w:t>
      </w:r>
    </w:p>
    <w:p w:rsidR="003F5314" w:rsidRDefault="003F5314" w:rsidP="00CC416D">
      <w:pPr>
        <w:jc w:val="center"/>
        <w:rPr>
          <w:sz w:val="28"/>
          <w:szCs w:val="28"/>
        </w:rPr>
      </w:pPr>
      <w:r w:rsidRPr="0052076D">
        <w:rPr>
          <w:b/>
          <w:bCs/>
          <w:sz w:val="28"/>
          <w:szCs w:val="28"/>
        </w:rPr>
        <w:t xml:space="preserve">факторов в проекте решения Совета депутатов </w:t>
      </w:r>
      <w:r w:rsidRPr="00B2236C">
        <w:rPr>
          <w:sz w:val="28"/>
          <w:szCs w:val="28"/>
        </w:rPr>
        <w:t>" О</w:t>
      </w:r>
      <w:r>
        <w:rPr>
          <w:sz w:val="28"/>
          <w:szCs w:val="28"/>
        </w:rPr>
        <w:t xml:space="preserve"> бюджете муниципального образования Чернояровский сельсовет Ташлинского района</w:t>
      </w:r>
    </w:p>
    <w:p w:rsidR="003F5314" w:rsidRPr="000941B9" w:rsidRDefault="003F5314" w:rsidP="00CC416D">
      <w:pPr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Оренбургской области на 2021 год и плановый период 2022 и 2023 годов »</w:t>
      </w:r>
    </w:p>
    <w:p w:rsidR="003F5314" w:rsidRPr="004E78D6" w:rsidRDefault="003F5314" w:rsidP="00CC416D">
      <w:pPr>
        <w:pStyle w:val="21"/>
        <w:tabs>
          <w:tab w:val="left" w:pos="6663"/>
        </w:tabs>
        <w:jc w:val="center"/>
        <w:rPr>
          <w:b/>
          <w:bCs/>
          <w:sz w:val="28"/>
          <w:szCs w:val="28"/>
        </w:rPr>
      </w:pPr>
    </w:p>
    <w:p w:rsidR="003F5314" w:rsidRDefault="003F5314" w:rsidP="00CC416D">
      <w:pPr>
        <w:jc w:val="both"/>
        <w:rPr>
          <w:color w:val="FF0000"/>
          <w:sz w:val="28"/>
          <w:szCs w:val="28"/>
        </w:rPr>
      </w:pPr>
    </w:p>
    <w:p w:rsidR="003F5314" w:rsidRDefault="003F5314" w:rsidP="00CC4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Черноярово                                                                 4 декабря   2020 года</w:t>
      </w:r>
    </w:p>
    <w:p w:rsidR="003F5314" w:rsidRDefault="003F5314" w:rsidP="00CC416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3F5314" w:rsidRDefault="003F5314" w:rsidP="00CC41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</w:t>
      </w:r>
      <w:r w:rsidRPr="00790F44">
        <w:rPr>
          <w:sz w:val="28"/>
          <w:szCs w:val="28"/>
        </w:rPr>
        <w:t>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 сельсовет от 11.09.2009 г. № 140-рс</w:t>
      </w:r>
    </w:p>
    <w:p w:rsidR="003F5314" w:rsidRDefault="003F5314" w:rsidP="00CC416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F5314" w:rsidRDefault="003F5314" w:rsidP="00CC4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F5314" w:rsidRDefault="003F5314" w:rsidP="00CC4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5314" w:rsidRDefault="003F5314" w:rsidP="00CC4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F5314" w:rsidRDefault="003F5314" w:rsidP="00CC4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5314" w:rsidRDefault="003F5314" w:rsidP="00CC4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F5314" w:rsidRDefault="003F5314" w:rsidP="00CC4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5314" w:rsidRDefault="003F5314" w:rsidP="00CC4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5314" w:rsidRDefault="003F5314" w:rsidP="00CC4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5314" w:rsidRDefault="003F5314" w:rsidP="00CC416D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F5314" w:rsidRDefault="003F5314" w:rsidP="00CC416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3F5314" w:rsidRDefault="003F5314" w:rsidP="00CC416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F5314" w:rsidRDefault="003F5314" w:rsidP="00CC41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3F5314" w:rsidRDefault="003F5314" w:rsidP="00CC4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5314" w:rsidRDefault="003F5314" w:rsidP="00CC4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3F5314" w:rsidRDefault="003F5314" w:rsidP="00CC416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Ю.Н. Ковалевская</w:t>
      </w:r>
    </w:p>
    <w:p w:rsidR="003F5314" w:rsidRDefault="003F5314" w:rsidP="00CC416D">
      <w:pPr>
        <w:jc w:val="both"/>
        <w:rPr>
          <w:sz w:val="28"/>
          <w:szCs w:val="28"/>
        </w:rPr>
      </w:pPr>
    </w:p>
    <w:p w:rsidR="003F5314" w:rsidRDefault="003F5314" w:rsidP="00CC416D">
      <w:pPr>
        <w:jc w:val="both"/>
        <w:rPr>
          <w:sz w:val="28"/>
          <w:szCs w:val="28"/>
        </w:rPr>
      </w:pPr>
    </w:p>
    <w:p w:rsidR="003F5314" w:rsidRDefault="003F5314" w:rsidP="00CC416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F5314" w:rsidRDefault="003F5314" w:rsidP="00CC41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F5314" w:rsidRDefault="003F5314" w:rsidP="00CC416D">
      <w:pPr>
        <w:jc w:val="both"/>
        <w:rPr>
          <w:sz w:val="24"/>
          <w:szCs w:val="24"/>
        </w:rPr>
      </w:pPr>
      <w:r>
        <w:rPr>
          <w:sz w:val="28"/>
          <w:szCs w:val="28"/>
        </w:rPr>
        <w:t>Чернояровский  сельсовет                                              Ю.Н. Зленко</w:t>
      </w:r>
    </w:p>
    <w:p w:rsidR="003F5314" w:rsidRPr="005B43F9" w:rsidRDefault="003F5314" w:rsidP="005A47FE">
      <w:pPr>
        <w:jc w:val="both"/>
        <w:rPr>
          <w:sz w:val="24"/>
          <w:szCs w:val="24"/>
        </w:rPr>
      </w:pPr>
    </w:p>
    <w:sectPr w:rsidR="003F5314" w:rsidRPr="005B43F9" w:rsidSect="00A43569">
      <w:pgSz w:w="11909" w:h="16834"/>
      <w:pgMar w:top="540" w:right="569" w:bottom="426" w:left="19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20C08"/>
    <w:rsid w:val="00034F5D"/>
    <w:rsid w:val="00056D81"/>
    <w:rsid w:val="000941B9"/>
    <w:rsid w:val="000E08CC"/>
    <w:rsid w:val="0011463D"/>
    <w:rsid w:val="00131717"/>
    <w:rsid w:val="001A4466"/>
    <w:rsid w:val="001E7202"/>
    <w:rsid w:val="00233D40"/>
    <w:rsid w:val="00236D9A"/>
    <w:rsid w:val="002819C2"/>
    <w:rsid w:val="002E09BF"/>
    <w:rsid w:val="00311791"/>
    <w:rsid w:val="00340098"/>
    <w:rsid w:val="00346218"/>
    <w:rsid w:val="00356313"/>
    <w:rsid w:val="00365CA0"/>
    <w:rsid w:val="00394350"/>
    <w:rsid w:val="00394B99"/>
    <w:rsid w:val="003C6025"/>
    <w:rsid w:val="003C6D41"/>
    <w:rsid w:val="003F5314"/>
    <w:rsid w:val="004521AE"/>
    <w:rsid w:val="00466F65"/>
    <w:rsid w:val="004A3ED5"/>
    <w:rsid w:val="004C2CF9"/>
    <w:rsid w:val="004E63E9"/>
    <w:rsid w:val="004E78D6"/>
    <w:rsid w:val="004F53F5"/>
    <w:rsid w:val="004F7DD5"/>
    <w:rsid w:val="00514C8C"/>
    <w:rsid w:val="0052076D"/>
    <w:rsid w:val="00533470"/>
    <w:rsid w:val="0056152C"/>
    <w:rsid w:val="005A47FE"/>
    <w:rsid w:val="005A7ECD"/>
    <w:rsid w:val="005B43F9"/>
    <w:rsid w:val="005F799F"/>
    <w:rsid w:val="006336D5"/>
    <w:rsid w:val="00642272"/>
    <w:rsid w:val="00656D0A"/>
    <w:rsid w:val="00661CBD"/>
    <w:rsid w:val="00665628"/>
    <w:rsid w:val="0066795E"/>
    <w:rsid w:val="00673171"/>
    <w:rsid w:val="006C06DC"/>
    <w:rsid w:val="006E54A5"/>
    <w:rsid w:val="006F44DD"/>
    <w:rsid w:val="007027E9"/>
    <w:rsid w:val="00702AA2"/>
    <w:rsid w:val="007101EC"/>
    <w:rsid w:val="0072072B"/>
    <w:rsid w:val="00740A45"/>
    <w:rsid w:val="00743149"/>
    <w:rsid w:val="00753F28"/>
    <w:rsid w:val="00760FAD"/>
    <w:rsid w:val="007658A3"/>
    <w:rsid w:val="00790F44"/>
    <w:rsid w:val="007A1CB7"/>
    <w:rsid w:val="007B507B"/>
    <w:rsid w:val="007C556B"/>
    <w:rsid w:val="007E2D25"/>
    <w:rsid w:val="0081128C"/>
    <w:rsid w:val="008363EB"/>
    <w:rsid w:val="00851839"/>
    <w:rsid w:val="00862B1E"/>
    <w:rsid w:val="008704C2"/>
    <w:rsid w:val="0087130B"/>
    <w:rsid w:val="00896299"/>
    <w:rsid w:val="008B3BB4"/>
    <w:rsid w:val="008C1759"/>
    <w:rsid w:val="008C1C8C"/>
    <w:rsid w:val="008F3056"/>
    <w:rsid w:val="00915067"/>
    <w:rsid w:val="009275DE"/>
    <w:rsid w:val="009338E8"/>
    <w:rsid w:val="00952B6F"/>
    <w:rsid w:val="00993EB7"/>
    <w:rsid w:val="00997524"/>
    <w:rsid w:val="00997E1C"/>
    <w:rsid w:val="009A071B"/>
    <w:rsid w:val="009A1337"/>
    <w:rsid w:val="009F3C5E"/>
    <w:rsid w:val="00A00507"/>
    <w:rsid w:val="00A16C18"/>
    <w:rsid w:val="00A20467"/>
    <w:rsid w:val="00A31D34"/>
    <w:rsid w:val="00A43569"/>
    <w:rsid w:val="00A613CD"/>
    <w:rsid w:val="00A674A2"/>
    <w:rsid w:val="00A86E2A"/>
    <w:rsid w:val="00A95B69"/>
    <w:rsid w:val="00AA1989"/>
    <w:rsid w:val="00AB4F11"/>
    <w:rsid w:val="00AC7C35"/>
    <w:rsid w:val="00AD5B54"/>
    <w:rsid w:val="00AE29DE"/>
    <w:rsid w:val="00AE7807"/>
    <w:rsid w:val="00B0288D"/>
    <w:rsid w:val="00B1581F"/>
    <w:rsid w:val="00B2236C"/>
    <w:rsid w:val="00B44BBE"/>
    <w:rsid w:val="00BB6C17"/>
    <w:rsid w:val="00BD6624"/>
    <w:rsid w:val="00BE4B02"/>
    <w:rsid w:val="00C52DFE"/>
    <w:rsid w:val="00C70AAC"/>
    <w:rsid w:val="00C70EAA"/>
    <w:rsid w:val="00C75A80"/>
    <w:rsid w:val="00CA5F09"/>
    <w:rsid w:val="00CC0AB3"/>
    <w:rsid w:val="00CC416D"/>
    <w:rsid w:val="00CD5594"/>
    <w:rsid w:val="00D30ED0"/>
    <w:rsid w:val="00D449AA"/>
    <w:rsid w:val="00D71CDA"/>
    <w:rsid w:val="00DA4BC0"/>
    <w:rsid w:val="00DA5E19"/>
    <w:rsid w:val="00DC5DF4"/>
    <w:rsid w:val="00DF271D"/>
    <w:rsid w:val="00E14BD2"/>
    <w:rsid w:val="00E17FDC"/>
    <w:rsid w:val="00E27BE5"/>
    <w:rsid w:val="00E40638"/>
    <w:rsid w:val="00E46369"/>
    <w:rsid w:val="00E54419"/>
    <w:rsid w:val="00E621D5"/>
    <w:rsid w:val="00E65B13"/>
    <w:rsid w:val="00E7080D"/>
    <w:rsid w:val="00E71EC3"/>
    <w:rsid w:val="00E777A0"/>
    <w:rsid w:val="00E83221"/>
    <w:rsid w:val="00E84B77"/>
    <w:rsid w:val="00EA299C"/>
    <w:rsid w:val="00EB1AEA"/>
    <w:rsid w:val="00EB31C1"/>
    <w:rsid w:val="00EB3440"/>
    <w:rsid w:val="00F81BF8"/>
    <w:rsid w:val="00F94B80"/>
    <w:rsid w:val="00FB4C99"/>
    <w:rsid w:val="00FC10C1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">
    <w:name w:val="Обычный2"/>
    <w:uiPriority w:val="99"/>
    <w:rsid w:val="00CC416D"/>
    <w:pPr>
      <w:widowControl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5</Pages>
  <Words>1783</Words>
  <Characters>10165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9</cp:revision>
  <cp:lastPrinted>2019-11-07T17:06:00Z</cp:lastPrinted>
  <dcterms:created xsi:type="dcterms:W3CDTF">2020-12-10T07:28:00Z</dcterms:created>
  <dcterms:modified xsi:type="dcterms:W3CDTF">2020-12-30T04:47:00Z</dcterms:modified>
</cp:coreProperties>
</file>