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78" w:rsidRDefault="00225A7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225A78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225A78" w:rsidRPr="00AE29DE" w:rsidRDefault="00225A78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225A78" w:rsidRPr="00AE29DE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5A78" w:rsidRPr="00AE29DE">
        <w:tc>
          <w:tcPr>
            <w:tcW w:w="9461" w:type="dxa"/>
            <w:gridSpan w:val="4"/>
          </w:tcPr>
          <w:p w:rsidR="00225A78" w:rsidRPr="00AE29DE" w:rsidRDefault="00225A7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25A78" w:rsidRPr="00AE29DE">
        <w:trPr>
          <w:cantSplit/>
        </w:trPr>
        <w:tc>
          <w:tcPr>
            <w:tcW w:w="4678" w:type="dxa"/>
          </w:tcPr>
          <w:p w:rsidR="00225A78" w:rsidRPr="00AE29DE" w:rsidRDefault="00225A7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25A78" w:rsidRPr="00BB2FB6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839" w:type="dxa"/>
          </w:tcPr>
          <w:p w:rsidR="00225A78" w:rsidRPr="00BB2FB6" w:rsidRDefault="00225A7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225A78" w:rsidRPr="00BB2FB6" w:rsidRDefault="00225A7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2/19</w:t>
            </w:r>
            <w:r w:rsidRPr="00BB2FB6">
              <w:rPr>
                <w:b/>
                <w:bCs/>
                <w:sz w:val="28"/>
                <w:szCs w:val="28"/>
              </w:rPr>
              <w:t>-рс</w:t>
            </w:r>
          </w:p>
        </w:tc>
      </w:tr>
    </w:tbl>
    <w:p w:rsidR="00225A78" w:rsidRPr="00FA74E8" w:rsidRDefault="00225A78" w:rsidP="00FA74E8">
      <w:pPr>
        <w:shd w:val="clear" w:color="auto" w:fill="FFFFFF"/>
        <w:jc w:val="both"/>
        <w:rPr>
          <w:sz w:val="24"/>
          <w:szCs w:val="24"/>
        </w:rPr>
      </w:pPr>
      <w:r w:rsidRPr="00FA74E8">
        <w:rPr>
          <w:spacing w:val="-1"/>
          <w:sz w:val="24"/>
          <w:szCs w:val="24"/>
        </w:rPr>
        <w:t>Об утверждении порядка принятия</w:t>
      </w:r>
      <w:r w:rsidRPr="00FA74E8">
        <w:rPr>
          <w:sz w:val="24"/>
          <w:szCs w:val="24"/>
        </w:rPr>
        <w:t xml:space="preserve">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rFonts w:ascii="Arial"/>
          <w:sz w:val="24"/>
          <w:szCs w:val="24"/>
        </w:rPr>
      </w:pPr>
      <w:r w:rsidRPr="00FA74E8">
        <w:rPr>
          <w:sz w:val="24"/>
          <w:szCs w:val="24"/>
        </w:rPr>
        <w:t xml:space="preserve">решения о применении мер </w:t>
      </w:r>
      <w:r w:rsidRPr="00FA74E8">
        <w:rPr>
          <w:spacing w:val="-4"/>
          <w:sz w:val="24"/>
          <w:szCs w:val="24"/>
        </w:rPr>
        <w:t>ответственности,</w:t>
      </w:r>
      <w:r w:rsidRPr="00FA74E8">
        <w:rPr>
          <w:rFonts w:ascii="Arial"/>
          <w:sz w:val="24"/>
          <w:szCs w:val="24"/>
        </w:rPr>
        <w:tab/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pacing w:val="-3"/>
          <w:sz w:val="24"/>
          <w:szCs w:val="24"/>
        </w:rPr>
      </w:pPr>
      <w:r w:rsidRPr="00FA74E8">
        <w:rPr>
          <w:spacing w:val="-2"/>
          <w:sz w:val="24"/>
          <w:szCs w:val="24"/>
        </w:rPr>
        <w:t>установленных</w:t>
      </w:r>
      <w:r w:rsidRPr="00FA74E8">
        <w:rPr>
          <w:sz w:val="24"/>
          <w:szCs w:val="24"/>
        </w:rPr>
        <w:t xml:space="preserve"> </w:t>
      </w:r>
      <w:r w:rsidRPr="00FA74E8">
        <w:rPr>
          <w:spacing w:val="-3"/>
          <w:sz w:val="24"/>
          <w:szCs w:val="24"/>
        </w:rPr>
        <w:t xml:space="preserve">частью 7.3-1 статьи 40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z w:val="24"/>
          <w:szCs w:val="24"/>
        </w:rPr>
      </w:pPr>
      <w:r w:rsidRPr="00FA74E8">
        <w:rPr>
          <w:spacing w:val="-3"/>
          <w:sz w:val="24"/>
          <w:szCs w:val="24"/>
        </w:rPr>
        <w:t>Федерального</w:t>
      </w:r>
      <w:r w:rsidRPr="00FA74E8">
        <w:rPr>
          <w:sz w:val="24"/>
          <w:szCs w:val="24"/>
        </w:rPr>
        <w:t xml:space="preserve"> закона от 06.10.2003 № 131-ФЗ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z w:val="24"/>
          <w:szCs w:val="24"/>
        </w:rPr>
      </w:pPr>
      <w:r w:rsidRPr="00FA74E8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FA74E8">
        <w:rPr>
          <w:sz w:val="24"/>
          <w:szCs w:val="24"/>
        </w:rPr>
        <w:t xml:space="preserve">Об общих принципах организации </w:t>
      </w:r>
      <w:r w:rsidRPr="00FA74E8">
        <w:rPr>
          <w:spacing w:val="-5"/>
          <w:sz w:val="24"/>
          <w:szCs w:val="24"/>
        </w:rPr>
        <w:t>местного</w:t>
      </w:r>
      <w:r w:rsidRPr="00FA74E8">
        <w:rPr>
          <w:rFonts w:ascii="Arial" w:hAnsi="Arial" w:cs="Arial"/>
          <w:sz w:val="24"/>
          <w:szCs w:val="24"/>
        </w:rPr>
        <w:tab/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 w:rsidRPr="00FA74E8">
        <w:rPr>
          <w:spacing w:val="-1"/>
          <w:sz w:val="24"/>
          <w:szCs w:val="24"/>
        </w:rPr>
        <w:t xml:space="preserve">самоуправления Российской Федерации»,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 w:rsidRPr="00FA74E8">
        <w:rPr>
          <w:spacing w:val="-1"/>
          <w:sz w:val="24"/>
          <w:szCs w:val="24"/>
        </w:rPr>
        <w:t xml:space="preserve">к депутату, члену выборного органа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z w:val="24"/>
          <w:szCs w:val="24"/>
        </w:rPr>
      </w:pPr>
      <w:r w:rsidRPr="00FA74E8">
        <w:rPr>
          <w:spacing w:val="-1"/>
          <w:sz w:val="24"/>
          <w:szCs w:val="24"/>
        </w:rPr>
        <w:t>местного</w:t>
      </w:r>
      <w:r w:rsidRPr="00FA74E8">
        <w:rPr>
          <w:spacing w:val="-4"/>
          <w:sz w:val="24"/>
          <w:szCs w:val="24"/>
        </w:rPr>
        <w:t xml:space="preserve"> самоуправления,</w:t>
      </w:r>
      <w:r w:rsidRPr="00FA74E8">
        <w:rPr>
          <w:rFonts w:ascii="Arial"/>
          <w:sz w:val="24"/>
          <w:szCs w:val="24"/>
        </w:rPr>
        <w:tab/>
      </w:r>
      <w:r w:rsidRPr="00FA74E8">
        <w:rPr>
          <w:spacing w:val="-4"/>
          <w:sz w:val="24"/>
          <w:szCs w:val="24"/>
        </w:rPr>
        <w:t>выборному</w:t>
      </w:r>
      <w:r w:rsidRPr="00FA74E8">
        <w:rPr>
          <w:sz w:val="24"/>
          <w:szCs w:val="24"/>
        </w:rPr>
        <w:t xml:space="preserve">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z w:val="24"/>
          <w:szCs w:val="24"/>
        </w:rPr>
      </w:pPr>
      <w:r w:rsidRPr="00FA74E8">
        <w:rPr>
          <w:sz w:val="24"/>
          <w:szCs w:val="24"/>
        </w:rPr>
        <w:t xml:space="preserve">должностному лицу муниципального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z w:val="24"/>
          <w:szCs w:val="24"/>
        </w:rPr>
      </w:pPr>
      <w:r w:rsidRPr="00FA74E8">
        <w:rPr>
          <w:sz w:val="24"/>
          <w:szCs w:val="24"/>
        </w:rPr>
        <w:t xml:space="preserve">образования Чернояровский сельсовет </w:t>
      </w:r>
    </w:p>
    <w:p w:rsidR="00225A78" w:rsidRPr="00FA74E8" w:rsidRDefault="00225A78" w:rsidP="00FA74E8">
      <w:pPr>
        <w:shd w:val="clear" w:color="auto" w:fill="FFFFFF"/>
        <w:ind w:left="10"/>
        <w:jc w:val="both"/>
        <w:rPr>
          <w:sz w:val="24"/>
          <w:szCs w:val="24"/>
        </w:rPr>
      </w:pPr>
      <w:r w:rsidRPr="00FA74E8">
        <w:rPr>
          <w:sz w:val="24"/>
          <w:szCs w:val="24"/>
        </w:rPr>
        <w:t>Ташлинского района Оренбургской области»</w:t>
      </w:r>
    </w:p>
    <w:p w:rsidR="00225A78" w:rsidRDefault="00225A78" w:rsidP="00DE5870"/>
    <w:p w:rsidR="00225A78" w:rsidRDefault="00225A78" w:rsidP="00DE5870">
      <w:pPr>
        <w:shd w:val="clear" w:color="auto" w:fill="FFFFFF"/>
        <w:tabs>
          <w:tab w:val="left" w:pos="6970"/>
        </w:tabs>
        <w:ind w:left="10" w:right="10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На основании статей 12 и 132 Конституции Российской Федерации, статьи 35 Федерального закона от 06.10.2003 № 131-ФЗ «Об общих принципах</w:t>
      </w:r>
      <w:r>
        <w:rPr>
          <w:sz w:val="28"/>
          <w:szCs w:val="28"/>
        </w:rPr>
        <w:br/>
        <w:t>организации местного самоуправления в Российской Федерации», в целях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исполнения Федерального закона от 26.07.2019 № 228-ФЗ «О внесении изменений в статью 40 Федерального закона «Об общих принципах организации местного </w:t>
      </w:r>
      <w:r>
        <w:rPr>
          <w:spacing w:val="-2"/>
          <w:sz w:val="28"/>
          <w:szCs w:val="28"/>
        </w:rPr>
        <w:t xml:space="preserve">самоуправления в Российской Федерации» и статью 13.1 Федерального закона «О </w:t>
      </w:r>
      <w:r>
        <w:rPr>
          <w:spacing w:val="-1"/>
          <w:sz w:val="28"/>
          <w:szCs w:val="28"/>
        </w:rPr>
        <w:t>противодействии коррупции», Закона Оренбургской области от 25.10.2019 №</w:t>
      </w:r>
      <w:r w:rsidRPr="00BB1090">
        <w:rPr>
          <w:sz w:val="28"/>
          <w:szCs w:val="28"/>
        </w:rPr>
        <w:t>1856/49</w:t>
      </w:r>
      <w:r>
        <w:rPr>
          <w:sz w:val="28"/>
          <w:szCs w:val="28"/>
          <w:lang w:val="en-US"/>
        </w:rPr>
        <w:t>l</w:t>
      </w:r>
      <w:r w:rsidRPr="00BB109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 w:rsidRPr="00BB1090">
        <w:rPr>
          <w:sz w:val="28"/>
          <w:szCs w:val="28"/>
        </w:rPr>
        <w:t xml:space="preserve">-ОЗ </w:t>
      </w:r>
      <w:r>
        <w:rPr>
          <w:sz w:val="28"/>
          <w:szCs w:val="28"/>
        </w:rPr>
        <w:t xml:space="preserve">«О внесении изменений в отдельные законодательные акты Оренбургской области», руководствуясь статьей 43 </w:t>
      </w:r>
      <w:r>
        <w:rPr>
          <w:spacing w:val="-1"/>
          <w:sz w:val="28"/>
          <w:szCs w:val="28"/>
        </w:rPr>
        <w:t xml:space="preserve">Устава муниципального </w:t>
      </w:r>
      <w:r>
        <w:rPr>
          <w:spacing w:val="-2"/>
          <w:sz w:val="28"/>
          <w:szCs w:val="28"/>
        </w:rPr>
        <w:t xml:space="preserve">образования Чернояровский </w:t>
      </w:r>
      <w:r>
        <w:rPr>
          <w:sz w:val="28"/>
          <w:szCs w:val="28"/>
        </w:rPr>
        <w:t xml:space="preserve">сельсовет, Совет   депутатов    муниципального </w:t>
      </w:r>
      <w:r>
        <w:rPr>
          <w:spacing w:val="-4"/>
          <w:sz w:val="28"/>
          <w:szCs w:val="28"/>
        </w:rPr>
        <w:t xml:space="preserve">образования Чернояровский </w:t>
      </w:r>
      <w:r>
        <w:rPr>
          <w:spacing w:val="-3"/>
          <w:sz w:val="28"/>
          <w:szCs w:val="28"/>
        </w:rPr>
        <w:t xml:space="preserve">сельсовет </w:t>
      </w:r>
    </w:p>
    <w:p w:rsidR="00225A78" w:rsidRDefault="00225A78" w:rsidP="00DE5870">
      <w:pPr>
        <w:shd w:val="clear" w:color="auto" w:fill="FFFFFF"/>
        <w:tabs>
          <w:tab w:val="left" w:pos="6970"/>
        </w:tabs>
        <w:ind w:left="10" w:right="10" w:firstLine="706"/>
        <w:jc w:val="both"/>
      </w:pPr>
      <w:r>
        <w:rPr>
          <w:spacing w:val="-6"/>
          <w:sz w:val="28"/>
          <w:szCs w:val="28"/>
        </w:rPr>
        <w:t>РЕШИЛ:</w:t>
      </w:r>
    </w:p>
    <w:p w:rsidR="00225A78" w:rsidRDefault="00225A78" w:rsidP="00DE5870">
      <w:pPr>
        <w:shd w:val="clear" w:color="auto" w:fill="FFFFFF"/>
        <w:tabs>
          <w:tab w:val="left" w:leader="underscore" w:pos="351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принятия решения о применении мер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ответственности, установленных частью 7.3-1 статьи 40 Федерального закона от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06.10.2003 № 131-Ф3 «Об общих принципах организации местного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самоуправления в Российской Федерации», к депутату, члену выборного органа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местного самоуправления, выборному должностному лицу муниципального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образования </w:t>
      </w:r>
      <w:r>
        <w:rPr>
          <w:spacing w:val="-1"/>
          <w:sz w:val="28"/>
          <w:szCs w:val="28"/>
        </w:rPr>
        <w:t>Чернояровский</w:t>
      </w:r>
      <w:r>
        <w:rPr>
          <w:spacing w:val="-2"/>
          <w:sz w:val="28"/>
          <w:szCs w:val="28"/>
        </w:rPr>
        <w:t xml:space="preserve"> с</w:t>
      </w:r>
      <w:r>
        <w:rPr>
          <w:sz w:val="28"/>
          <w:szCs w:val="28"/>
        </w:rPr>
        <w:t>ельсовет</w:t>
      </w:r>
      <w:r w:rsidRPr="00296FF4">
        <w:rPr>
          <w:sz w:val="28"/>
          <w:szCs w:val="28"/>
        </w:rPr>
        <w:t xml:space="preserve"> </w:t>
      </w:r>
      <w:r w:rsidRPr="00AB33BC">
        <w:rPr>
          <w:sz w:val="28"/>
          <w:szCs w:val="28"/>
        </w:rPr>
        <w:t>Ташлинского района Оренбургской области</w:t>
      </w:r>
      <w:r>
        <w:rPr>
          <w:sz w:val="28"/>
          <w:szCs w:val="28"/>
        </w:rPr>
        <w:t xml:space="preserve"> согласно приложению.</w:t>
      </w:r>
    </w:p>
    <w:p w:rsidR="00225A78" w:rsidRDefault="00225A78" w:rsidP="00DE5870">
      <w:pPr>
        <w:shd w:val="clear" w:color="auto" w:fill="FFFFFF"/>
        <w:tabs>
          <w:tab w:val="left" w:leader="underscore" w:pos="35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решение Совета депутатов вступает в силу после его обнародования.</w:t>
      </w:r>
    </w:p>
    <w:p w:rsidR="00225A78" w:rsidRDefault="00225A78" w:rsidP="00DE5870">
      <w:pPr>
        <w:shd w:val="clear" w:color="auto" w:fill="FFFFFF"/>
        <w:tabs>
          <w:tab w:val="left" w:leader="underscore" w:pos="35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решения возложить на постоянную комиссию </w:t>
      </w:r>
      <w:r w:rsidRPr="00C64B3B">
        <w:rPr>
          <w:sz w:val="28"/>
          <w:szCs w:val="28"/>
        </w:rPr>
        <w:t>по бюджету, налоговой и финансовой политике, собственности, экономическим вопросам, торговле, предпринимательству</w:t>
      </w:r>
      <w:r>
        <w:rPr>
          <w:sz w:val="28"/>
          <w:szCs w:val="28"/>
        </w:rPr>
        <w:t>.</w:t>
      </w:r>
    </w:p>
    <w:p w:rsidR="00225A78" w:rsidRDefault="00225A78" w:rsidP="00DE5870">
      <w:pPr>
        <w:shd w:val="clear" w:color="auto" w:fill="FFFFFF"/>
        <w:tabs>
          <w:tab w:val="left" w:leader="underscore" w:pos="3518"/>
        </w:tabs>
        <w:jc w:val="both"/>
        <w:rPr>
          <w:sz w:val="28"/>
          <w:szCs w:val="28"/>
        </w:rPr>
      </w:pPr>
    </w:p>
    <w:p w:rsidR="00225A78" w:rsidRDefault="00225A78" w:rsidP="00DE5870">
      <w:pPr>
        <w:tabs>
          <w:tab w:val="left" w:pos="7680"/>
        </w:tabs>
        <w:jc w:val="both"/>
        <w:rPr>
          <w:sz w:val="28"/>
          <w:szCs w:val="28"/>
        </w:rPr>
      </w:pPr>
      <w:r w:rsidRPr="00B1656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</w:t>
      </w:r>
      <w:r>
        <w:rPr>
          <w:spacing w:val="-1"/>
          <w:sz w:val="28"/>
          <w:szCs w:val="28"/>
        </w:rPr>
        <w:t>И.Н. Плешкина</w:t>
      </w:r>
    </w:p>
    <w:p w:rsidR="00225A78" w:rsidRDefault="00225A78" w:rsidP="00DE5870">
      <w:pPr>
        <w:jc w:val="both"/>
        <w:rPr>
          <w:sz w:val="28"/>
          <w:szCs w:val="28"/>
        </w:rPr>
      </w:pPr>
      <w:r w:rsidRPr="00B1656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образования                                   </w:t>
      </w:r>
      <w:r>
        <w:rPr>
          <w:spacing w:val="-1"/>
          <w:sz w:val="28"/>
          <w:szCs w:val="28"/>
        </w:rPr>
        <w:t>Ю.Н. Зленко</w:t>
      </w:r>
    </w:p>
    <w:p w:rsidR="00225A78" w:rsidRPr="009F45CC" w:rsidRDefault="00225A78" w:rsidP="00DE5870">
      <w:pPr>
        <w:ind w:right="-1"/>
        <w:jc w:val="both"/>
        <w:rPr>
          <w:sz w:val="24"/>
          <w:szCs w:val="24"/>
        </w:rPr>
      </w:pPr>
      <w:r w:rsidRPr="009F45CC">
        <w:rPr>
          <w:sz w:val="24"/>
          <w:szCs w:val="24"/>
        </w:rPr>
        <w:t>Разослано: администрации района, прокурору района, бухгалтерии, в дело</w:t>
      </w:r>
    </w:p>
    <w:p w:rsidR="00225A78" w:rsidRDefault="00225A78" w:rsidP="00DE5870">
      <w:pPr>
        <w:shd w:val="clear" w:color="auto" w:fill="FFFFFF"/>
        <w:spacing w:line="312" w:lineRule="exact"/>
        <w:ind w:right="19"/>
        <w:jc w:val="right"/>
        <w:rPr>
          <w:spacing w:val="-1"/>
          <w:sz w:val="28"/>
          <w:szCs w:val="28"/>
        </w:rPr>
      </w:pPr>
    </w:p>
    <w:p w:rsidR="00225A78" w:rsidRDefault="00225A78" w:rsidP="00DE5870">
      <w:pPr>
        <w:shd w:val="clear" w:color="auto" w:fill="FFFFFF"/>
        <w:spacing w:line="312" w:lineRule="exact"/>
        <w:ind w:right="19"/>
        <w:jc w:val="right"/>
      </w:pPr>
      <w:r>
        <w:rPr>
          <w:spacing w:val="-1"/>
          <w:sz w:val="28"/>
          <w:szCs w:val="28"/>
        </w:rPr>
        <w:t>Приложение к решению</w:t>
      </w:r>
    </w:p>
    <w:p w:rsidR="00225A78" w:rsidRDefault="00225A78" w:rsidP="00DE5870">
      <w:pPr>
        <w:shd w:val="clear" w:color="auto" w:fill="FFFFFF"/>
        <w:spacing w:line="312" w:lineRule="exact"/>
        <w:ind w:right="19"/>
        <w:jc w:val="right"/>
      </w:pPr>
      <w:r>
        <w:rPr>
          <w:spacing w:val="-2"/>
          <w:sz w:val="28"/>
          <w:szCs w:val="28"/>
        </w:rPr>
        <w:t>Совета депутатов МО</w:t>
      </w:r>
    </w:p>
    <w:p w:rsidR="00225A78" w:rsidRDefault="00225A78" w:rsidP="00DE5870">
      <w:pPr>
        <w:shd w:val="clear" w:color="auto" w:fill="FFFFFF"/>
        <w:tabs>
          <w:tab w:val="left" w:leader="underscore" w:pos="1958"/>
        </w:tabs>
        <w:spacing w:before="5" w:line="312" w:lineRule="exact"/>
        <w:ind w:right="14"/>
        <w:jc w:val="righ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Чернояровский </w:t>
      </w:r>
      <w:r>
        <w:rPr>
          <w:spacing w:val="-3"/>
          <w:sz w:val="28"/>
          <w:szCs w:val="28"/>
        </w:rPr>
        <w:t>сельсовет</w:t>
      </w:r>
    </w:p>
    <w:p w:rsidR="00225A78" w:rsidRDefault="00225A78" w:rsidP="00DE5870">
      <w:pPr>
        <w:shd w:val="clear" w:color="auto" w:fill="FFFFFF"/>
        <w:tabs>
          <w:tab w:val="left" w:leader="underscore" w:pos="1958"/>
        </w:tabs>
        <w:spacing w:before="5" w:line="312" w:lineRule="exact"/>
        <w:ind w:right="14"/>
        <w:jc w:val="right"/>
      </w:pPr>
      <w:r>
        <w:rPr>
          <w:spacing w:val="-3"/>
          <w:sz w:val="28"/>
          <w:szCs w:val="28"/>
        </w:rPr>
        <w:t>от 24.11.2020 №  2/19-рс</w:t>
      </w:r>
    </w:p>
    <w:p w:rsidR="00225A78" w:rsidRDefault="00225A78" w:rsidP="00DE5870">
      <w:pPr>
        <w:shd w:val="clear" w:color="auto" w:fill="FFFFFF"/>
        <w:spacing w:before="331" w:line="322" w:lineRule="exact"/>
        <w:ind w:right="10"/>
        <w:jc w:val="center"/>
      </w:pPr>
      <w:r>
        <w:rPr>
          <w:b/>
          <w:bCs/>
          <w:spacing w:val="-2"/>
          <w:sz w:val="28"/>
          <w:szCs w:val="28"/>
        </w:rPr>
        <w:t>ПОРЯДОК</w:t>
      </w:r>
    </w:p>
    <w:p w:rsidR="00225A78" w:rsidRDefault="00225A78" w:rsidP="00DE5870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принятия решения о применении мер ответственности, установленных</w:t>
      </w:r>
    </w:p>
    <w:p w:rsidR="00225A78" w:rsidRDefault="00225A78" w:rsidP="00DE5870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частью 7.3-1 статьи 40 Федерального закона от 06.10.2003 № 131-Ф3 «Об</w:t>
      </w:r>
    </w:p>
    <w:p w:rsidR="00225A78" w:rsidRDefault="00225A78" w:rsidP="00DE5870">
      <w:pPr>
        <w:shd w:val="clear" w:color="auto" w:fill="FFFFFF"/>
        <w:spacing w:line="322" w:lineRule="exact"/>
        <w:jc w:val="center"/>
      </w:pPr>
      <w:r>
        <w:rPr>
          <w:b/>
          <w:bCs/>
          <w:spacing w:val="-1"/>
          <w:sz w:val="28"/>
          <w:szCs w:val="28"/>
        </w:rPr>
        <w:t>общих принципах организации местного самоуправления в Российской</w:t>
      </w:r>
    </w:p>
    <w:p w:rsidR="00225A78" w:rsidRDefault="00225A78" w:rsidP="00DE5870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pacing w:val="-1"/>
          <w:sz w:val="28"/>
          <w:szCs w:val="28"/>
        </w:rPr>
        <w:t xml:space="preserve">Федерации», к депутату, члену выборного органа местного самоуправления, выборному должностному лицу муниципального образования </w:t>
      </w:r>
      <w:r>
        <w:rPr>
          <w:b/>
          <w:bCs/>
          <w:sz w:val="28"/>
          <w:szCs w:val="28"/>
        </w:rPr>
        <w:t xml:space="preserve">Чернояровский </w:t>
      </w:r>
      <w:r>
        <w:rPr>
          <w:b/>
          <w:bCs/>
          <w:spacing w:val="-2"/>
          <w:sz w:val="28"/>
          <w:szCs w:val="28"/>
        </w:rPr>
        <w:t>сельсовет Ташлинского района Оренбургской области</w:t>
      </w:r>
    </w:p>
    <w:p w:rsidR="00225A78" w:rsidRDefault="00225A78" w:rsidP="00DE587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78" w:line="317" w:lineRule="exact"/>
        <w:ind w:left="5" w:hanging="5"/>
        <w:jc w:val="both"/>
      </w:pPr>
      <w:r w:rsidRPr="00976607">
        <w:rPr>
          <w:sz w:val="28"/>
          <w:szCs w:val="28"/>
        </w:rPr>
        <w:t xml:space="preserve">К депутату муниципального образования </w:t>
      </w:r>
      <w:r>
        <w:rPr>
          <w:sz w:val="28"/>
          <w:szCs w:val="28"/>
        </w:rPr>
        <w:t>Чернояровский</w:t>
      </w:r>
      <w:r w:rsidRPr="00976607">
        <w:rPr>
          <w:sz w:val="28"/>
          <w:szCs w:val="28"/>
        </w:rPr>
        <w:t xml:space="preserve"> сельсовет, члену</w:t>
      </w:r>
      <w:r>
        <w:rPr>
          <w:sz w:val="28"/>
          <w:szCs w:val="28"/>
        </w:rPr>
        <w:t xml:space="preserve"> </w:t>
      </w:r>
      <w:r w:rsidRPr="00976607">
        <w:rPr>
          <w:sz w:val="28"/>
          <w:szCs w:val="28"/>
        </w:rPr>
        <w:t xml:space="preserve">выборного  органа местного  самоуправления,  выборному должностному лицу </w:t>
      </w:r>
      <w:r w:rsidRPr="00976607">
        <w:rPr>
          <w:spacing w:val="-1"/>
          <w:sz w:val="28"/>
          <w:szCs w:val="28"/>
        </w:rPr>
        <w:t xml:space="preserve">муниципального     образования    </w:t>
      </w:r>
      <w:r>
        <w:rPr>
          <w:spacing w:val="-1"/>
          <w:sz w:val="28"/>
          <w:szCs w:val="28"/>
        </w:rPr>
        <w:t>Чернояровский</w:t>
      </w:r>
      <w:r w:rsidRPr="00976607">
        <w:rPr>
          <w:b/>
          <w:bCs/>
          <w:sz w:val="28"/>
          <w:szCs w:val="28"/>
        </w:rPr>
        <w:t xml:space="preserve"> </w:t>
      </w:r>
      <w:r w:rsidRPr="00976607">
        <w:rPr>
          <w:spacing w:val="-1"/>
          <w:sz w:val="28"/>
          <w:szCs w:val="28"/>
        </w:rPr>
        <w:t>сельсовет</w:t>
      </w:r>
      <w:r w:rsidRPr="00976607">
        <w:rPr>
          <w:b/>
          <w:bCs/>
          <w:spacing w:val="-2"/>
          <w:sz w:val="28"/>
          <w:szCs w:val="28"/>
        </w:rPr>
        <w:t xml:space="preserve"> </w:t>
      </w:r>
      <w:r w:rsidRPr="00976607">
        <w:rPr>
          <w:spacing w:val="-2"/>
          <w:sz w:val="28"/>
          <w:szCs w:val="28"/>
        </w:rPr>
        <w:t>Ташлинского района Оренбургской области</w:t>
      </w:r>
      <w:r w:rsidRPr="00976607">
        <w:rPr>
          <w:spacing w:val="-1"/>
          <w:sz w:val="28"/>
          <w:szCs w:val="28"/>
        </w:rPr>
        <w:t xml:space="preserve">, представившим </w:t>
      </w:r>
      <w:r w:rsidRPr="00976607">
        <w:rPr>
          <w:sz w:val="28"/>
          <w:szCs w:val="28"/>
        </w:rPr>
        <w:t xml:space="preserve"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976607">
        <w:rPr>
          <w:spacing w:val="-1"/>
          <w:sz w:val="28"/>
          <w:szCs w:val="28"/>
        </w:rPr>
        <w:t xml:space="preserve">супруги (супруга) и несовершеннолетних детей, если искажение этих сведений </w:t>
      </w:r>
      <w:r w:rsidRPr="00976607">
        <w:rPr>
          <w:sz w:val="28"/>
          <w:szCs w:val="28"/>
        </w:rPr>
        <w:t xml:space="preserve">является несущественным, могут быть применены меры ответственности, </w:t>
      </w:r>
      <w:r w:rsidRPr="00976607">
        <w:rPr>
          <w:spacing w:val="-1"/>
          <w:sz w:val="28"/>
          <w:szCs w:val="28"/>
        </w:rPr>
        <w:t xml:space="preserve">установленные частью 7.3-1 статьи 40 Федерального закона от 06.10.2003 № 131-ФЭ «Об общих принципах организации местного самоуправления в Российской </w:t>
      </w:r>
      <w:r w:rsidRPr="00976607">
        <w:rPr>
          <w:sz w:val="28"/>
          <w:szCs w:val="28"/>
        </w:rPr>
        <w:t>Федерации» (далее - меры ответственности).</w:t>
      </w:r>
    </w:p>
    <w:p w:rsidR="00225A78" w:rsidRDefault="00225A78" w:rsidP="00DE5870">
      <w:pPr>
        <w:shd w:val="clear" w:color="auto" w:fill="FFFFFF"/>
        <w:spacing w:line="317" w:lineRule="exact"/>
        <w:ind w:right="10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Вопрос о применении мер ответственности к депутату, члену выборного</w:t>
      </w:r>
      <w:r>
        <w:rPr>
          <w:spacing w:val="-1"/>
          <w:sz w:val="28"/>
          <w:szCs w:val="28"/>
        </w:rPr>
        <w:br/>
        <w:t xml:space="preserve">органа      местного       самоуправления,       выборному      должностному      лицу муниципального образования Чернояровский </w:t>
      </w:r>
      <w:r>
        <w:rPr>
          <w:sz w:val="28"/>
          <w:szCs w:val="28"/>
        </w:rPr>
        <w:t xml:space="preserve">сельсовет   за  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</w:t>
      </w:r>
      <w:r>
        <w:rPr>
          <w:spacing w:val="-2"/>
          <w:sz w:val="28"/>
          <w:szCs w:val="28"/>
        </w:rPr>
        <w:t xml:space="preserve">имуществе и обязательствах имущественного характера своих супруги (супруга) и </w:t>
      </w:r>
      <w:r>
        <w:rPr>
          <w:spacing w:val="-1"/>
          <w:sz w:val="28"/>
          <w:szCs w:val="28"/>
        </w:rPr>
        <w:t xml:space="preserve">несовершеннолетних     детей,     если     искажение     этих     сведений является несущественным, предварительно рассматривается на заседании </w:t>
      </w:r>
      <w:r>
        <w:rPr>
          <w:sz w:val="28"/>
          <w:szCs w:val="28"/>
        </w:rPr>
        <w:t xml:space="preserve">комиссии   Совета   депутатов   </w:t>
      </w:r>
      <w:r>
        <w:rPr>
          <w:spacing w:val="-1"/>
          <w:sz w:val="28"/>
          <w:szCs w:val="28"/>
        </w:rPr>
        <w:t xml:space="preserve">муниципального образования Чернояровский </w:t>
      </w:r>
      <w:r>
        <w:rPr>
          <w:sz w:val="28"/>
          <w:szCs w:val="28"/>
        </w:rPr>
        <w:t xml:space="preserve">сельсовет на   основании поступившего   в   Совет  депутатов     </w:t>
      </w:r>
      <w:r>
        <w:rPr>
          <w:spacing w:val="-1"/>
          <w:sz w:val="28"/>
          <w:szCs w:val="28"/>
        </w:rPr>
        <w:t xml:space="preserve">муниципального образования Чернояровский  </w:t>
      </w:r>
      <w:r>
        <w:rPr>
          <w:spacing w:val="-2"/>
          <w:sz w:val="28"/>
          <w:szCs w:val="28"/>
        </w:rPr>
        <w:t xml:space="preserve">сельсовет   заявления </w:t>
      </w:r>
      <w:r>
        <w:rPr>
          <w:sz w:val="28"/>
          <w:szCs w:val="28"/>
        </w:rPr>
        <w:t>Губернатора Оренбургской области о применении в отношении вышеуказанных лиц мер ответственности.</w:t>
      </w:r>
    </w:p>
    <w:p w:rsidR="00225A78" w:rsidRPr="009F492A" w:rsidRDefault="00225A78" w:rsidP="00DE5870">
      <w:pPr>
        <w:pStyle w:val="BalloonText"/>
        <w:jc w:val="both"/>
        <w:rPr>
          <w:rFonts w:ascii="Times New Roman" w:hAnsi="Times New Roman" w:cs="Times New Roman"/>
        </w:rPr>
      </w:pPr>
      <w:r w:rsidRPr="00ED123A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ED123A">
        <w:rPr>
          <w:rFonts w:ascii="Times New Roman" w:hAnsi="Times New Roman" w:cs="Times New Roman"/>
          <w:sz w:val="28"/>
          <w:szCs w:val="28"/>
        </w:rPr>
        <w:tab/>
        <w:t>При поступлении заявления Губернатора Оренбургской области о</w:t>
      </w:r>
      <w:r w:rsidRPr="00ED123A">
        <w:rPr>
          <w:rFonts w:ascii="Times New Roman" w:hAnsi="Times New Roman" w:cs="Times New Roman"/>
          <w:sz w:val="28"/>
          <w:szCs w:val="28"/>
        </w:rPr>
        <w:br/>
        <w:t>применении мер ответственности, установленных частью 7.3-1 статьи 40</w:t>
      </w:r>
      <w:r w:rsidRPr="00ED123A">
        <w:rPr>
          <w:rFonts w:ascii="Times New Roman" w:hAnsi="Times New Roman" w:cs="Times New Roman"/>
          <w:sz w:val="28"/>
          <w:szCs w:val="28"/>
        </w:rPr>
        <w:br/>
      </w:r>
      <w:r w:rsidRPr="00ED123A">
        <w:rPr>
          <w:rFonts w:ascii="Times New Roman" w:hAnsi="Times New Roman" w:cs="Times New Roman"/>
          <w:spacing w:val="-1"/>
          <w:sz w:val="28"/>
          <w:szCs w:val="28"/>
        </w:rPr>
        <w:t xml:space="preserve">Федерального закона от 06.10.2003 № 131-Ф3 «Об общих принципах организации </w:t>
      </w:r>
      <w:r w:rsidRPr="00ED123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депутат муниципального </w:t>
      </w:r>
      <w:r w:rsidRPr="00ED123A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</w:t>
      </w:r>
      <w:r w:rsidRPr="00A51B7A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r w:rsidRPr="00ED123A">
        <w:rPr>
          <w:rFonts w:ascii="Times New Roman" w:hAnsi="Times New Roman" w:cs="Times New Roman"/>
          <w:sz w:val="28"/>
          <w:szCs w:val="28"/>
        </w:rPr>
        <w:t xml:space="preserve"> сельсовет, член выборного органа   местного </w:t>
      </w:r>
      <w:r w:rsidRPr="00ED123A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самоуправления,   выборное   должностное   лицо   муниципального   образования </w:t>
      </w:r>
      <w:r w:rsidRPr="00A51B7A">
        <w:rPr>
          <w:rFonts w:ascii="Times New Roman" w:hAnsi="Times New Roman" w:cs="Times New Roman"/>
          <w:spacing w:val="-1"/>
          <w:sz w:val="28"/>
          <w:szCs w:val="28"/>
        </w:rPr>
        <w:t>Чернояровский</w:t>
      </w:r>
      <w:r w:rsidRPr="00ED12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123A">
        <w:rPr>
          <w:rFonts w:ascii="Times New Roman" w:hAnsi="Times New Roman" w:cs="Times New Roman"/>
          <w:sz w:val="28"/>
          <w:szCs w:val="28"/>
        </w:rPr>
        <w:t xml:space="preserve">сельсовет должны быть письменно уведомлены (под роспись </w:t>
      </w:r>
      <w:r w:rsidRPr="00ED123A">
        <w:rPr>
          <w:rFonts w:ascii="Times New Roman" w:hAnsi="Times New Roman" w:cs="Times New Roman"/>
          <w:spacing w:val="-1"/>
          <w:sz w:val="28"/>
          <w:szCs w:val="28"/>
        </w:rPr>
        <w:t>либо заказным письмом с уведомлением о вручении) о поступлении указанного з</w:t>
      </w:r>
      <w:r w:rsidRPr="00ED123A">
        <w:rPr>
          <w:rFonts w:ascii="Times New Roman" w:hAnsi="Times New Roman" w:cs="Times New Roman"/>
          <w:sz w:val="28"/>
          <w:szCs w:val="28"/>
        </w:rPr>
        <w:t>аявления с приложением его копии, а также о дате, времени и месте заседания 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123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123A">
        <w:rPr>
          <w:rFonts w:ascii="Times New Roman" w:hAnsi="Times New Roman" w:cs="Times New Roman"/>
          <w:sz w:val="28"/>
          <w:szCs w:val="28"/>
        </w:rPr>
        <w:t xml:space="preserve"> </w:t>
      </w:r>
      <w:r w:rsidRPr="00C64B3B">
        <w:rPr>
          <w:rFonts w:ascii="Times New Roman" w:hAnsi="Times New Roman" w:cs="Times New Roman"/>
          <w:sz w:val="28"/>
          <w:szCs w:val="28"/>
        </w:rPr>
        <w:t>по бюджету, налоговой и финансовой политике, собственности, экономическим вопросам, торговле,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(далее П</w:t>
      </w:r>
      <w:r w:rsidRPr="009F492A">
        <w:rPr>
          <w:rFonts w:ascii="Times New Roman" w:hAnsi="Times New Roman" w:cs="Times New Roman"/>
          <w:sz w:val="28"/>
          <w:szCs w:val="28"/>
        </w:rPr>
        <w:t xml:space="preserve">остоянная комиссия) в </w:t>
      </w:r>
      <w:r w:rsidRPr="009F492A">
        <w:rPr>
          <w:rFonts w:ascii="Times New Roman" w:hAnsi="Times New Roman" w:cs="Times New Roman"/>
          <w:spacing w:val="-1"/>
          <w:sz w:val="28"/>
          <w:szCs w:val="28"/>
        </w:rPr>
        <w:t xml:space="preserve">срок не позднее пяти рабочих дней с момента поступления заявления Губернатора </w:t>
      </w:r>
      <w:r w:rsidRPr="009F492A">
        <w:rPr>
          <w:rFonts w:ascii="Times New Roman" w:hAnsi="Times New Roman" w:cs="Times New Roman"/>
          <w:sz w:val="28"/>
          <w:szCs w:val="28"/>
        </w:rPr>
        <w:t>Оренбургской области о применении мер ответственности.</w:t>
      </w:r>
    </w:p>
    <w:p w:rsidR="00225A78" w:rsidRDefault="00225A78" w:rsidP="00DE5870">
      <w:pPr>
        <w:shd w:val="clear" w:color="auto" w:fill="FFFFFF"/>
        <w:tabs>
          <w:tab w:val="left" w:pos="821"/>
          <w:tab w:val="left" w:leader="underscore" w:pos="7762"/>
        </w:tabs>
        <w:spacing w:line="317" w:lineRule="exact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дате и времени заседания</w:t>
      </w:r>
      <w:r w:rsidRPr="0093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комиссии Совета депутатов </w:t>
      </w:r>
      <w:r w:rsidRPr="00ED123A">
        <w:rPr>
          <w:sz w:val="28"/>
          <w:szCs w:val="28"/>
        </w:rPr>
        <w:t xml:space="preserve">муниципального </w:t>
      </w:r>
      <w:r w:rsidRPr="00ED123A">
        <w:rPr>
          <w:spacing w:val="-1"/>
          <w:sz w:val="28"/>
          <w:szCs w:val="28"/>
        </w:rPr>
        <w:t xml:space="preserve">образования </w:t>
      </w:r>
      <w:r w:rsidRPr="00A51B7A">
        <w:rPr>
          <w:spacing w:val="-1"/>
          <w:sz w:val="28"/>
          <w:szCs w:val="28"/>
        </w:rPr>
        <w:t>Чернояровский</w:t>
      </w:r>
      <w:r w:rsidRPr="00ED12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 по   вопросу о применении   мер ответственности   к   депутату   муниципального   образования</w:t>
      </w:r>
      <w:r w:rsidRPr="00934D22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Чернояровский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члену   выборного   органа   местного   самоуправления,   выборному должностному лицу муниципального образования </w:t>
      </w:r>
      <w:r>
        <w:rPr>
          <w:spacing w:val="-1"/>
          <w:sz w:val="28"/>
          <w:szCs w:val="28"/>
        </w:rPr>
        <w:t>Чернояровский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за </w:t>
      </w:r>
      <w:r>
        <w:rPr>
          <w:spacing w:val="-1"/>
          <w:sz w:val="28"/>
          <w:szCs w:val="28"/>
        </w:rPr>
        <w:t xml:space="preserve">представление недостоверных или неполных сведений о своих доходах, 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направляется в комитет по </w:t>
      </w:r>
      <w:r>
        <w:rPr>
          <w:spacing w:val="-1"/>
          <w:sz w:val="28"/>
          <w:szCs w:val="28"/>
        </w:rPr>
        <w:t>профилактике коррупционных правонарушений Оренбургской области.</w:t>
      </w:r>
    </w:p>
    <w:p w:rsidR="00225A78" w:rsidRDefault="00225A78" w:rsidP="00DE5870">
      <w:pPr>
        <w:shd w:val="clear" w:color="auto" w:fill="FFFFFF"/>
        <w:tabs>
          <w:tab w:val="left" w:pos="1046"/>
          <w:tab w:val="left" w:leader="underscore" w:pos="4915"/>
        </w:tabs>
        <w:spacing w:line="317" w:lineRule="exact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 xml:space="preserve"> На заседании Постоянной комиссии Совета депутатов муниципального образования </w:t>
      </w:r>
      <w:r>
        <w:rPr>
          <w:spacing w:val="-1"/>
          <w:sz w:val="28"/>
          <w:szCs w:val="28"/>
        </w:rPr>
        <w:t>Чернояровский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   депутат,     член     выборного     органа    местного </w:t>
      </w:r>
      <w:r>
        <w:rPr>
          <w:spacing w:val="-1"/>
          <w:sz w:val="28"/>
          <w:szCs w:val="28"/>
        </w:rPr>
        <w:t xml:space="preserve">самоуправления,   выборное   должностное   лицо   муниципального   образования Чернояровский </w:t>
      </w:r>
      <w:r>
        <w:rPr>
          <w:sz w:val="28"/>
          <w:szCs w:val="28"/>
        </w:rPr>
        <w:t xml:space="preserve">сельсовет могут давать  пояснения по  существу выявленных </w:t>
      </w:r>
      <w:r>
        <w:rPr>
          <w:spacing w:val="-1"/>
          <w:sz w:val="28"/>
          <w:szCs w:val="28"/>
        </w:rPr>
        <w:t>нарушений, представлять документы.</w:t>
      </w:r>
    </w:p>
    <w:p w:rsidR="00225A78" w:rsidRDefault="00225A78" w:rsidP="00A51B7A">
      <w:pPr>
        <w:shd w:val="clear" w:color="auto" w:fill="FFFFFF"/>
        <w:tabs>
          <w:tab w:val="left" w:pos="830"/>
        </w:tabs>
        <w:spacing w:line="317" w:lineRule="exact"/>
        <w:jc w:val="both"/>
      </w:pPr>
      <w:r>
        <w:rPr>
          <w:spacing w:val="-20"/>
          <w:sz w:val="28"/>
          <w:szCs w:val="28"/>
        </w:rPr>
        <w:t>6.</w:t>
      </w:r>
      <w:r>
        <w:rPr>
          <w:sz w:val="28"/>
          <w:szCs w:val="28"/>
        </w:rPr>
        <w:t xml:space="preserve"> Неявка лица на заседание Постоянной комиссии Совета депутатов муниципального образования </w:t>
      </w:r>
      <w:r>
        <w:rPr>
          <w:spacing w:val="-1"/>
          <w:sz w:val="28"/>
          <w:szCs w:val="28"/>
        </w:rPr>
        <w:t>Чернояровский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сельсовет, в отношении    которого    поступило    заявление Губернатора Оренбургской области, надлежащим образом извещенного о заседании,  не препятствует рассмотрению  заявления.  В  таком  случае  копия</w:t>
      </w:r>
      <w:r>
        <w:t xml:space="preserve"> </w:t>
      </w:r>
      <w:r>
        <w:rPr>
          <w:sz w:val="28"/>
          <w:szCs w:val="28"/>
        </w:rPr>
        <w:t>принятого    решения    Постоянной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комиссии     Совета    депутатов    муниципального образования </w:t>
      </w:r>
      <w:r>
        <w:rPr>
          <w:spacing w:val="-1"/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должна быть вручена либо направлена депутату, члену</w:t>
      </w:r>
      <w:r>
        <w:t xml:space="preserve"> </w:t>
      </w:r>
      <w:r>
        <w:rPr>
          <w:sz w:val="28"/>
          <w:szCs w:val="28"/>
        </w:rPr>
        <w:t>выборного  органа местного  самоуправления,  выборному должностному лицу</w:t>
      </w:r>
      <w: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>сельсовет не позднее трех рабочих</w:t>
      </w:r>
      <w:r>
        <w:t xml:space="preserve"> </w:t>
      </w:r>
      <w:r>
        <w:rPr>
          <w:sz w:val="28"/>
          <w:szCs w:val="28"/>
        </w:rPr>
        <w:t>дней с момента принятия решения.</w:t>
      </w:r>
    </w:p>
    <w:p w:rsidR="00225A78" w:rsidRDefault="00225A78" w:rsidP="00DE5870">
      <w:pPr>
        <w:shd w:val="clear" w:color="auto" w:fill="FFFFFF"/>
        <w:tabs>
          <w:tab w:val="left" w:leader="underscore" w:pos="2986"/>
          <w:tab w:val="left" w:leader="underscore" w:pos="9907"/>
        </w:tabs>
        <w:spacing w:before="5" w:line="317" w:lineRule="exact"/>
        <w:jc w:val="both"/>
      </w:pPr>
      <w:r>
        <w:rPr>
          <w:spacing w:val="-16"/>
          <w:sz w:val="28"/>
          <w:szCs w:val="28"/>
        </w:rPr>
        <w:t xml:space="preserve">7.    </w:t>
      </w:r>
      <w:r>
        <w:rPr>
          <w:sz w:val="28"/>
          <w:szCs w:val="28"/>
        </w:rPr>
        <w:t>Постоянная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комиссия Совета 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рассматривает и оценивает фактические обстоятельства, являющиеся основанием для применения меры ответственности к депутату, члену выборного органа местного самоуправления, выборному должностному      лицу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  за  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</w:t>
      </w:r>
      <w:r>
        <w:rPr>
          <w:spacing w:val="-2"/>
          <w:sz w:val="28"/>
          <w:szCs w:val="28"/>
        </w:rPr>
        <w:t xml:space="preserve">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t>несовершеннолетних детей, если искажение этих сведений является несущественным.</w:t>
      </w:r>
    </w:p>
    <w:p w:rsidR="00225A78" w:rsidRDefault="00225A78" w:rsidP="00DE5870">
      <w:pPr>
        <w:shd w:val="clear" w:color="auto" w:fill="FFFFFF"/>
        <w:tabs>
          <w:tab w:val="left" w:pos="840"/>
          <w:tab w:val="left" w:leader="underscore" w:pos="3922"/>
          <w:tab w:val="left" w:leader="underscore" w:pos="9917"/>
        </w:tabs>
        <w:spacing w:before="10" w:line="317" w:lineRule="exact"/>
        <w:jc w:val="both"/>
      </w:pPr>
      <w:r>
        <w:rPr>
          <w:spacing w:val="-20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Решение</w:t>
      </w:r>
      <w:r w:rsidRPr="007E5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комиссии Совета 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pacing w:val="-2"/>
          <w:sz w:val="28"/>
          <w:szCs w:val="28"/>
        </w:rPr>
        <w:t xml:space="preserve">сельсовет должно приниматься с учетом характера совершенного коррупционного </w:t>
      </w:r>
      <w:r>
        <w:rPr>
          <w:sz w:val="28"/>
          <w:szCs w:val="28"/>
        </w:rPr>
        <w:t>правонарушения, систематичности их совершения, формы вины, личности совершившего нарушения, предшествующих результатов исполнения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:rsidR="00225A78" w:rsidRDefault="00225A78" w:rsidP="00DE5870">
      <w:pPr>
        <w:shd w:val="clear" w:color="auto" w:fill="FFFFFF"/>
        <w:tabs>
          <w:tab w:val="left" w:leader="underscore" w:pos="3686"/>
          <w:tab w:val="left" w:leader="underscore" w:pos="9917"/>
        </w:tabs>
        <w:spacing w:before="5" w:line="317" w:lineRule="exact"/>
        <w:ind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 </w:t>
      </w:r>
      <w:r>
        <w:rPr>
          <w:sz w:val="28"/>
          <w:szCs w:val="28"/>
        </w:rPr>
        <w:t>Постоянной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Совета депутатов 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>сельсовет считается принятым, если за него</w:t>
      </w:r>
    </w:p>
    <w:p w:rsidR="00225A78" w:rsidRDefault="00225A78" w:rsidP="00A51B7A">
      <w:pPr>
        <w:shd w:val="clear" w:color="auto" w:fill="FFFFFF"/>
        <w:tabs>
          <w:tab w:val="left" w:leader="underscore" w:pos="3686"/>
          <w:tab w:val="left" w:leader="underscore" w:pos="9917"/>
        </w:tabs>
        <w:spacing w:before="5" w:line="317" w:lineRule="exact"/>
        <w:jc w:val="both"/>
      </w:pPr>
      <w:r>
        <w:rPr>
          <w:sz w:val="28"/>
          <w:szCs w:val="28"/>
        </w:rPr>
        <w:t>Проголосовало большинство присутствующих   на   заседании    членов   Постоянной</w:t>
      </w:r>
      <w:r>
        <w:rPr>
          <w:b/>
          <w:bCs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комиссии    Совета </w:t>
      </w:r>
      <w:r>
        <w:rPr>
          <w:sz w:val="28"/>
          <w:szCs w:val="28"/>
        </w:rPr>
        <w:t xml:space="preserve">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сельсовет. При равенстве голосов решающим </w:t>
      </w:r>
      <w:r>
        <w:rPr>
          <w:spacing w:val="-1"/>
          <w:sz w:val="28"/>
          <w:szCs w:val="28"/>
        </w:rPr>
        <w:t>является голос председательствующего.</w:t>
      </w:r>
    </w:p>
    <w:p w:rsidR="00225A78" w:rsidRDefault="00225A78" w:rsidP="00DE5870">
      <w:pPr>
        <w:shd w:val="clear" w:color="auto" w:fill="FFFFFF"/>
        <w:tabs>
          <w:tab w:val="left" w:leader="underscore" w:pos="7901"/>
        </w:tabs>
        <w:spacing w:before="5" w:line="317" w:lineRule="exact"/>
        <w:ind w:firstLine="552"/>
        <w:jc w:val="both"/>
      </w:pPr>
      <w:r>
        <w:rPr>
          <w:sz w:val="28"/>
          <w:szCs w:val="28"/>
        </w:rPr>
        <w:t xml:space="preserve">Депутат   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сельсовет, в </w:t>
      </w:r>
      <w:r>
        <w:rPr>
          <w:spacing w:val="-1"/>
          <w:sz w:val="28"/>
          <w:szCs w:val="28"/>
        </w:rPr>
        <w:t xml:space="preserve">отношении которого принимается решение, являющийся членом </w:t>
      </w:r>
      <w:r>
        <w:rPr>
          <w:sz w:val="28"/>
          <w:szCs w:val="28"/>
        </w:rPr>
        <w:t>Постоянной</w:t>
      </w:r>
      <w:r>
        <w:rPr>
          <w:spacing w:val="-1"/>
          <w:sz w:val="28"/>
          <w:szCs w:val="28"/>
        </w:rPr>
        <w:t xml:space="preserve"> комиссии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сельсовет, не принимает участие в обсуждении и голосовании на заседании Постоянной комиссии Совета </w:t>
      </w:r>
      <w:r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pacing w:val="-3"/>
          <w:sz w:val="28"/>
          <w:szCs w:val="28"/>
        </w:rPr>
        <w:t>сельсовет.</w:t>
      </w:r>
    </w:p>
    <w:p w:rsidR="00225A78" w:rsidRDefault="00225A78" w:rsidP="00DE5870">
      <w:pPr>
        <w:shd w:val="clear" w:color="auto" w:fill="FFFFFF"/>
        <w:tabs>
          <w:tab w:val="left" w:leader="underscore" w:pos="8630"/>
        </w:tabs>
        <w:spacing w:line="317" w:lineRule="exact"/>
        <w:jc w:val="both"/>
      </w:pPr>
      <w:r>
        <w:rPr>
          <w:sz w:val="28"/>
          <w:szCs w:val="28"/>
        </w:rPr>
        <w:t xml:space="preserve">   Постоянная комиссия Совета 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ельсовет </w:t>
      </w:r>
      <w:r>
        <w:rPr>
          <w:sz w:val="28"/>
          <w:szCs w:val="28"/>
        </w:rPr>
        <w:t>по результатам рассмотрения заявления Губернатора Оренбургской области принимает решение по следующим вопросам:</w:t>
      </w:r>
    </w:p>
    <w:p w:rsidR="00225A78" w:rsidRDefault="00225A78" w:rsidP="00DE5870">
      <w:pPr>
        <w:shd w:val="clear" w:color="auto" w:fill="FFFFFF"/>
        <w:tabs>
          <w:tab w:val="left" w:pos="715"/>
        </w:tabs>
        <w:spacing w:line="317" w:lineRule="exact"/>
        <w:ind w:left="54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 применении мер ответственности к депутату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сельсовет, члену выборного органа местного самоуправления, выборному должностному лицу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pacing w:val="-3"/>
          <w:sz w:val="28"/>
          <w:szCs w:val="28"/>
        </w:rPr>
        <w:t>сельсовет;</w:t>
      </w:r>
    </w:p>
    <w:p w:rsidR="00225A78" w:rsidRDefault="00225A78" w:rsidP="00DE5870">
      <w:pPr>
        <w:shd w:val="clear" w:color="auto" w:fill="FFFFFF"/>
        <w:tabs>
          <w:tab w:val="left" w:pos="715"/>
        </w:tabs>
        <w:spacing w:line="317" w:lineRule="exact"/>
        <w:ind w:left="5" w:right="5" w:firstLine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 выборе одной из мер ответственности, установленных частью 7.3-1 статьи </w:t>
      </w:r>
      <w:r>
        <w:rPr>
          <w:sz w:val="28"/>
          <w:szCs w:val="28"/>
        </w:rPr>
        <w:t>40 Федерального закона от 06.10.2003 № 131-ФЭ «Об общих принципах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организации местного самоуправления в Российской Федерации».</w:t>
      </w:r>
    </w:p>
    <w:p w:rsidR="00225A78" w:rsidRDefault="00225A78" w:rsidP="00DE5870">
      <w:pPr>
        <w:shd w:val="clear" w:color="auto" w:fill="FFFFFF"/>
        <w:tabs>
          <w:tab w:val="left" w:leader="underscore" w:pos="3677"/>
          <w:tab w:val="left" w:leader="underscore" w:pos="9902"/>
        </w:tabs>
        <w:spacing w:line="317" w:lineRule="exact"/>
        <w:jc w:val="both"/>
      </w:pPr>
      <w:r>
        <w:rPr>
          <w:spacing w:val="-1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Постоянной комиссии Совета депутатов муниципального образования </w:t>
      </w:r>
      <w:r>
        <w:rPr>
          <w:spacing w:val="-1"/>
          <w:sz w:val="28"/>
          <w:szCs w:val="28"/>
        </w:rPr>
        <w:t>Чернояровский сельсовет носит рекомендательный характер.</w:t>
      </w:r>
    </w:p>
    <w:p w:rsidR="00225A78" w:rsidRDefault="00225A78" w:rsidP="00DE5870">
      <w:pPr>
        <w:shd w:val="clear" w:color="auto" w:fill="FFFFFF"/>
        <w:tabs>
          <w:tab w:val="left" w:leader="underscore" w:pos="5438"/>
        </w:tabs>
        <w:spacing w:before="5" w:line="317" w:lineRule="exact"/>
        <w:jc w:val="both"/>
      </w:pPr>
      <w:r>
        <w:rPr>
          <w:sz w:val="28"/>
          <w:szCs w:val="28"/>
        </w:rPr>
        <w:t xml:space="preserve">   По   итогам   заседания   Постоянная  </w:t>
      </w:r>
      <w:r>
        <w:rPr>
          <w:spacing w:val="-1"/>
          <w:sz w:val="28"/>
          <w:szCs w:val="28"/>
        </w:rPr>
        <w:t xml:space="preserve">комиссия   Совета   депутатов  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  вносит   в   Совет   депутатов   муниципального образования </w:t>
      </w:r>
      <w:r>
        <w:rPr>
          <w:spacing w:val="-1"/>
          <w:sz w:val="28"/>
          <w:szCs w:val="28"/>
        </w:rPr>
        <w:t>Чернояровский сельсовет соответствующий проект решения.</w:t>
      </w:r>
    </w:p>
    <w:p w:rsidR="00225A78" w:rsidRDefault="00225A78" w:rsidP="00DE5870">
      <w:pPr>
        <w:shd w:val="clear" w:color="auto" w:fill="FFFFFF"/>
        <w:tabs>
          <w:tab w:val="left" w:pos="869"/>
        </w:tabs>
        <w:spacing w:before="5" w:line="317" w:lineRule="exact"/>
        <w:ind w:left="10" w:right="5" w:firstLine="547"/>
        <w:jc w:val="both"/>
      </w:pPr>
      <w:r>
        <w:rPr>
          <w:spacing w:val="-17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Вопрос о применении мер ответственности к депутату, члену выборного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органа      местного      самоуправления,      выборному      должностному      лицу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>сельсовет за   представление</w:t>
      </w:r>
    </w:p>
    <w:p w:rsidR="00225A78" w:rsidRDefault="00225A78" w:rsidP="00DE5870">
      <w:pPr>
        <w:shd w:val="clear" w:color="auto" w:fill="FFFFFF"/>
        <w:tabs>
          <w:tab w:val="left" w:leader="underscore" w:pos="3749"/>
        </w:tabs>
        <w:spacing w:line="317" w:lineRule="exact"/>
        <w:ind w:left="10" w:right="10"/>
        <w:jc w:val="both"/>
      </w:pPr>
      <w:r>
        <w:rPr>
          <w:sz w:val="28"/>
          <w:szCs w:val="28"/>
        </w:rPr>
        <w:t xml:space="preserve">недостоверных или неполных сведений о своих доходах, расходах, об имуществе и обязательствах имущественного характера, а также о доходах, расходах, об </w:t>
      </w:r>
      <w:r>
        <w:rPr>
          <w:spacing w:val="-2"/>
          <w:sz w:val="28"/>
          <w:szCs w:val="28"/>
        </w:rPr>
        <w:t xml:space="preserve">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t xml:space="preserve">несовершеннолетних детей, если искажение этих сведений является несущественным, включается в повестку дня ближайшего заседания Совета 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>сельсовет.</w:t>
      </w:r>
    </w:p>
    <w:p w:rsidR="00225A78" w:rsidRDefault="00225A78" w:rsidP="00DE5870">
      <w:pPr>
        <w:shd w:val="clear" w:color="auto" w:fill="FFFFFF"/>
        <w:tabs>
          <w:tab w:val="left" w:pos="979"/>
        </w:tabs>
        <w:spacing w:before="10" w:line="317" w:lineRule="exact"/>
        <w:ind w:left="14" w:right="10" w:firstLine="566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Решение о применении мер ответственности к депутату, члену выборного </w:t>
      </w:r>
      <w:r>
        <w:rPr>
          <w:sz w:val="28"/>
          <w:szCs w:val="28"/>
        </w:rPr>
        <w:t xml:space="preserve">органа местного самоуправления, выборному должностному      лицу 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</w:t>
      </w:r>
      <w:r>
        <w:rPr>
          <w:spacing w:val="-2"/>
          <w:sz w:val="28"/>
          <w:szCs w:val="28"/>
        </w:rPr>
        <w:t xml:space="preserve">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t xml:space="preserve">несовершеннолетних детей, если искажение этих сведений является </w:t>
      </w:r>
      <w:r>
        <w:rPr>
          <w:spacing w:val="-1"/>
          <w:sz w:val="28"/>
          <w:szCs w:val="28"/>
        </w:rPr>
        <w:t xml:space="preserve">несущественным, принимается большинством голосов от общего числа депутатов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pacing w:val="-2"/>
          <w:sz w:val="28"/>
          <w:szCs w:val="28"/>
        </w:rPr>
        <w:t xml:space="preserve">сельсовет и оформляется решением Совета </w:t>
      </w:r>
      <w:r>
        <w:rPr>
          <w:spacing w:val="-4"/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pacing w:val="-3"/>
          <w:sz w:val="28"/>
          <w:szCs w:val="28"/>
        </w:rPr>
        <w:t>сельсовет.</w:t>
      </w:r>
    </w:p>
    <w:p w:rsidR="00225A78" w:rsidRDefault="00225A78" w:rsidP="00DE5870">
      <w:pPr>
        <w:shd w:val="clear" w:color="auto" w:fill="FFFFFF"/>
        <w:tabs>
          <w:tab w:val="left" w:pos="979"/>
          <w:tab w:val="left" w:leader="underscore" w:pos="6864"/>
        </w:tabs>
        <w:spacing w:before="10" w:line="317" w:lineRule="exact"/>
        <w:jc w:val="both"/>
        <w:rPr>
          <w:sz w:val="28"/>
          <w:szCs w:val="28"/>
        </w:rPr>
      </w:pPr>
      <w:r w:rsidRPr="005E165D">
        <w:rPr>
          <w:spacing w:val="-18"/>
          <w:sz w:val="28"/>
          <w:szCs w:val="28"/>
        </w:rPr>
        <w:t>11.</w:t>
      </w:r>
      <w:r>
        <w:rPr>
          <w:sz w:val="28"/>
          <w:szCs w:val="28"/>
        </w:rPr>
        <w:t xml:space="preserve"> Решение Совета 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>сельсовет о применении мер ответственности к депутату, члену выборного</w:t>
      </w:r>
    </w:p>
    <w:p w:rsidR="00225A78" w:rsidRDefault="00225A78" w:rsidP="00DE5870">
      <w:pPr>
        <w:shd w:val="clear" w:color="auto" w:fill="FFFFFF"/>
        <w:tabs>
          <w:tab w:val="left" w:pos="979"/>
          <w:tab w:val="left" w:leader="underscore" w:pos="6864"/>
        </w:tabs>
        <w:spacing w:before="10" w:line="317" w:lineRule="exact"/>
        <w:jc w:val="both"/>
        <w:rPr>
          <w:sz w:val="28"/>
          <w:szCs w:val="28"/>
        </w:rPr>
      </w:pPr>
    </w:p>
    <w:p w:rsidR="00225A78" w:rsidRDefault="00225A78" w:rsidP="00DE5870">
      <w:pPr>
        <w:shd w:val="clear" w:color="auto" w:fill="FFFFFF"/>
        <w:tabs>
          <w:tab w:val="left" w:pos="979"/>
          <w:tab w:val="left" w:leader="underscore" w:pos="6864"/>
        </w:tabs>
        <w:spacing w:before="10" w:line="317" w:lineRule="exact"/>
        <w:jc w:val="both"/>
        <w:rPr>
          <w:sz w:val="28"/>
          <w:szCs w:val="28"/>
        </w:rPr>
      </w:pPr>
    </w:p>
    <w:p w:rsidR="00225A78" w:rsidRDefault="00225A78" w:rsidP="00DE5870">
      <w:pPr>
        <w:shd w:val="clear" w:color="auto" w:fill="FFFFFF"/>
        <w:tabs>
          <w:tab w:val="left" w:pos="979"/>
          <w:tab w:val="left" w:leader="underscore" w:pos="6864"/>
        </w:tabs>
        <w:spacing w:before="10" w:line="317" w:lineRule="exact"/>
        <w:jc w:val="both"/>
      </w:pPr>
      <w:r>
        <w:rPr>
          <w:sz w:val="28"/>
          <w:szCs w:val="28"/>
        </w:rPr>
        <w:t xml:space="preserve"> органа местного самоуправления, выборному должностному лицу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  за   представление   недостоверных   или  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принимается не позднее чем через 30 дней со дня поступления заявления Губернатора Оренбургской области о применении в отношении указанных лиц мер  ответственности,  а в  период между заседаниями  Совета депутатов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- не позднее трех месяцев  со дня </w:t>
      </w:r>
      <w:r>
        <w:rPr>
          <w:spacing w:val="-3"/>
          <w:sz w:val="28"/>
          <w:szCs w:val="28"/>
        </w:rPr>
        <w:t xml:space="preserve">поступления в Совет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pacing w:val="-2"/>
          <w:sz w:val="28"/>
          <w:szCs w:val="28"/>
        </w:rPr>
        <w:t>сельсовет такого заявления.</w:t>
      </w:r>
    </w:p>
    <w:p w:rsidR="00225A78" w:rsidRDefault="00225A78" w:rsidP="00DE5870">
      <w:pPr>
        <w:shd w:val="clear" w:color="auto" w:fill="FFFFFF"/>
        <w:tabs>
          <w:tab w:val="left" w:leader="underscore" w:pos="8227"/>
        </w:tabs>
        <w:spacing w:line="317" w:lineRule="exact"/>
        <w:jc w:val="both"/>
      </w:pPr>
      <w:r>
        <w:rPr>
          <w:sz w:val="28"/>
          <w:szCs w:val="28"/>
        </w:rPr>
        <w:t xml:space="preserve">12.   Копия  решения  Совета депутатов  муниципального образования </w:t>
      </w:r>
      <w:r>
        <w:rPr>
          <w:spacing w:val="-1"/>
          <w:sz w:val="28"/>
          <w:szCs w:val="28"/>
        </w:rPr>
        <w:t xml:space="preserve">Чернояровский </w:t>
      </w:r>
      <w:r>
        <w:rPr>
          <w:sz w:val="28"/>
          <w:szCs w:val="28"/>
        </w:rPr>
        <w:t xml:space="preserve">сельсовет  о применении мер ответственности, установленных частью 7.3-1 статьи 40 </w:t>
      </w:r>
      <w:r>
        <w:rPr>
          <w:spacing w:val="-1"/>
          <w:sz w:val="28"/>
          <w:szCs w:val="28"/>
        </w:rPr>
        <w:t xml:space="preserve">Федерального закона от 06.10.2003 № 131-Ф3 «Об общих принципах организации местного самоуправления в Российской Федерации», к депутату, члену выборного </w:t>
      </w:r>
      <w:r>
        <w:rPr>
          <w:sz w:val="28"/>
          <w:szCs w:val="28"/>
        </w:rPr>
        <w:t xml:space="preserve">органа      местного      самоуправления,      выборному      должностному      лицу муниципального образования </w:t>
      </w:r>
      <w:r>
        <w:rPr>
          <w:spacing w:val="-1"/>
          <w:sz w:val="28"/>
          <w:szCs w:val="28"/>
        </w:rPr>
        <w:t xml:space="preserve">Чернояровский  </w:t>
      </w:r>
      <w:r>
        <w:rPr>
          <w:sz w:val="28"/>
          <w:szCs w:val="28"/>
        </w:rPr>
        <w:t xml:space="preserve">сельсовет направляется лицу, в </w:t>
      </w:r>
      <w:r>
        <w:rPr>
          <w:spacing w:val="-1"/>
          <w:sz w:val="28"/>
          <w:szCs w:val="28"/>
        </w:rPr>
        <w:t>отношении которого оно принято, а также Губернатору Оренбургской области в срок не позднее пяти рабочих дней с даты принятия решения.</w:t>
      </w:r>
    </w:p>
    <w:p w:rsidR="00225A78" w:rsidRDefault="00225A78" w:rsidP="00DE5870">
      <w:pPr>
        <w:ind w:right="-1"/>
        <w:jc w:val="both"/>
        <w:rPr>
          <w:sz w:val="24"/>
          <w:szCs w:val="24"/>
        </w:rPr>
      </w:pPr>
    </w:p>
    <w:p w:rsidR="00225A78" w:rsidRDefault="00225A78" w:rsidP="00C17CCC">
      <w:pPr>
        <w:ind w:firstLine="851"/>
        <w:jc w:val="both"/>
        <w:rPr>
          <w:sz w:val="28"/>
          <w:szCs w:val="28"/>
        </w:rPr>
      </w:pPr>
    </w:p>
    <w:p w:rsidR="00225A78" w:rsidRPr="007D74DC" w:rsidRDefault="00225A78" w:rsidP="00C17CCC">
      <w:pPr>
        <w:ind w:firstLine="851"/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Pr="005A7ECD" w:rsidRDefault="00225A78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225A78" w:rsidRPr="005A7ECD" w:rsidRDefault="00225A78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225A78" w:rsidRPr="00A75B66" w:rsidRDefault="00225A78" w:rsidP="00A75B66">
      <w:pPr>
        <w:shd w:val="clear" w:color="auto" w:fill="FFFFFF"/>
        <w:spacing w:before="331" w:line="322" w:lineRule="exact"/>
        <w:ind w:right="10"/>
        <w:jc w:val="center"/>
      </w:pPr>
      <w:r w:rsidRPr="007A1CB7">
        <w:rPr>
          <w:sz w:val="28"/>
          <w:szCs w:val="28"/>
        </w:rPr>
        <w:t>факторов в проекте решения Совета депутатов</w:t>
      </w:r>
      <w:r w:rsidRPr="007A1CB7">
        <w:rPr>
          <w:color w:val="FF0000"/>
          <w:sz w:val="28"/>
          <w:szCs w:val="28"/>
        </w:rPr>
        <w:t xml:space="preserve"> </w:t>
      </w:r>
      <w:r w:rsidRPr="00A75B66">
        <w:rPr>
          <w:sz w:val="28"/>
          <w:szCs w:val="28"/>
        </w:rPr>
        <w:t xml:space="preserve">« Об утверждении </w:t>
      </w:r>
      <w:r w:rsidRPr="00A75B66">
        <w:rPr>
          <w:spacing w:val="-2"/>
          <w:sz w:val="28"/>
          <w:szCs w:val="28"/>
        </w:rPr>
        <w:t>порядка</w:t>
      </w:r>
    </w:p>
    <w:p w:rsidR="00225A78" w:rsidRPr="00A75B66" w:rsidRDefault="00225A78" w:rsidP="00A75B66">
      <w:pPr>
        <w:shd w:val="clear" w:color="auto" w:fill="FFFFFF"/>
        <w:spacing w:line="322" w:lineRule="exact"/>
        <w:jc w:val="center"/>
      </w:pPr>
      <w:r w:rsidRPr="00A75B66">
        <w:rPr>
          <w:sz w:val="28"/>
          <w:szCs w:val="28"/>
        </w:rPr>
        <w:t>принятия решения о применении мер ответственности, установленных</w:t>
      </w:r>
    </w:p>
    <w:p w:rsidR="00225A78" w:rsidRPr="00A75B66" w:rsidRDefault="00225A78" w:rsidP="00A75B66">
      <w:pPr>
        <w:shd w:val="clear" w:color="auto" w:fill="FFFFFF"/>
        <w:spacing w:line="322" w:lineRule="exact"/>
        <w:ind w:right="5"/>
        <w:jc w:val="center"/>
      </w:pPr>
      <w:r w:rsidRPr="00A75B66">
        <w:rPr>
          <w:sz w:val="28"/>
          <w:szCs w:val="28"/>
        </w:rPr>
        <w:t>частью 7.3-1 статьи 40 Федерального закона от 06.10.2003 № 131-Ф3 «Об</w:t>
      </w:r>
    </w:p>
    <w:p w:rsidR="00225A78" w:rsidRPr="00A75B66" w:rsidRDefault="00225A78" w:rsidP="00A75B66">
      <w:pPr>
        <w:shd w:val="clear" w:color="auto" w:fill="FFFFFF"/>
        <w:spacing w:line="322" w:lineRule="exact"/>
        <w:jc w:val="center"/>
      </w:pPr>
      <w:r w:rsidRPr="00A75B66">
        <w:rPr>
          <w:spacing w:val="-1"/>
          <w:sz w:val="28"/>
          <w:szCs w:val="28"/>
        </w:rPr>
        <w:t>общих принципах организации местного самоуправления в Российской</w:t>
      </w:r>
    </w:p>
    <w:p w:rsidR="00225A78" w:rsidRPr="00A75B66" w:rsidRDefault="00225A78" w:rsidP="00A75B66">
      <w:pPr>
        <w:shd w:val="clear" w:color="auto" w:fill="FFFFFF"/>
        <w:spacing w:line="322" w:lineRule="exact"/>
        <w:ind w:left="5"/>
        <w:jc w:val="center"/>
      </w:pPr>
      <w:r w:rsidRPr="00A75B66">
        <w:rPr>
          <w:spacing w:val="-1"/>
          <w:sz w:val="28"/>
          <w:szCs w:val="28"/>
        </w:rPr>
        <w:t xml:space="preserve">Федерации», к депутату, члену выборного органа местного самоуправления, выборному должностному лицу муниципального образования </w:t>
      </w:r>
      <w:r w:rsidRPr="00A75B66">
        <w:rPr>
          <w:sz w:val="28"/>
          <w:szCs w:val="28"/>
        </w:rPr>
        <w:t xml:space="preserve">Чернояровский </w:t>
      </w:r>
      <w:r w:rsidRPr="00A75B66">
        <w:rPr>
          <w:spacing w:val="-2"/>
          <w:sz w:val="28"/>
          <w:szCs w:val="28"/>
        </w:rPr>
        <w:t>сельсовет Ташлинского района Оренбургской области</w:t>
      </w:r>
    </w:p>
    <w:p w:rsidR="00225A78" w:rsidRPr="00BE4B02" w:rsidRDefault="00225A78" w:rsidP="00E65B13">
      <w:pPr>
        <w:jc w:val="both"/>
        <w:rPr>
          <w:sz w:val="28"/>
          <w:szCs w:val="28"/>
        </w:rPr>
      </w:pPr>
    </w:p>
    <w:p w:rsidR="00225A78" w:rsidRPr="007A1CB7" w:rsidRDefault="00225A78" w:rsidP="00E65B13">
      <w:pPr>
        <w:ind w:left="142" w:right="-82"/>
        <w:jc w:val="both"/>
        <w:rPr>
          <w:sz w:val="28"/>
          <w:szCs w:val="28"/>
        </w:rPr>
      </w:pPr>
    </w:p>
    <w:p w:rsidR="00225A78" w:rsidRPr="007A1CB7" w:rsidRDefault="00225A78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225A78" w:rsidRPr="007A1CB7" w:rsidRDefault="00225A78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225A78" w:rsidRPr="007A1CB7" w:rsidRDefault="00225A78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ноября  2020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225A78" w:rsidRPr="007A1CB7" w:rsidRDefault="00225A7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225A78" w:rsidRPr="007A1CB7" w:rsidRDefault="00225A7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25A78" w:rsidRPr="007A1CB7" w:rsidRDefault="00225A7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225A78" w:rsidRPr="007A1CB7" w:rsidRDefault="00225A7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225A78" w:rsidRPr="007A1CB7" w:rsidRDefault="00225A7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225A78" w:rsidRPr="007A1CB7" w:rsidRDefault="00225A7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25A78" w:rsidRPr="007A1CB7" w:rsidRDefault="00225A7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225A78" w:rsidRPr="007A1CB7" w:rsidRDefault="00225A7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225A78" w:rsidRPr="007A1CB7" w:rsidRDefault="00225A7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225A78" w:rsidRPr="007A1CB7" w:rsidRDefault="00225A7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A78" w:rsidRPr="007A1CB7" w:rsidRDefault="00225A7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225A78" w:rsidRPr="007A1CB7" w:rsidRDefault="00225A7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225A78" w:rsidRPr="007A1CB7" w:rsidRDefault="00225A78" w:rsidP="00E65B13">
      <w:pPr>
        <w:jc w:val="both"/>
        <w:rPr>
          <w:sz w:val="28"/>
          <w:szCs w:val="28"/>
        </w:rPr>
      </w:pPr>
    </w:p>
    <w:p w:rsidR="00225A78" w:rsidRPr="007A1CB7" w:rsidRDefault="00225A78" w:rsidP="00E65B13">
      <w:pPr>
        <w:jc w:val="both"/>
        <w:rPr>
          <w:sz w:val="28"/>
          <w:szCs w:val="28"/>
        </w:rPr>
      </w:pPr>
    </w:p>
    <w:p w:rsidR="00225A78" w:rsidRPr="007A1CB7" w:rsidRDefault="00225A7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225A78" w:rsidRPr="007A1CB7" w:rsidRDefault="00225A78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225A78" w:rsidRPr="007A1CB7" w:rsidRDefault="00225A7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Ю.Н. Зленко</w:t>
      </w:r>
    </w:p>
    <w:p w:rsidR="00225A78" w:rsidRDefault="00225A78" w:rsidP="00E65B13">
      <w:pPr>
        <w:jc w:val="both"/>
        <w:rPr>
          <w:sz w:val="28"/>
          <w:szCs w:val="28"/>
        </w:rPr>
      </w:pPr>
    </w:p>
    <w:p w:rsidR="00225A78" w:rsidRPr="00D71CDA" w:rsidRDefault="00225A7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225A78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89A1DF2"/>
    <w:multiLevelType w:val="hybridMultilevel"/>
    <w:tmpl w:val="28C6C010"/>
    <w:lvl w:ilvl="0" w:tplc="4524EC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548AA"/>
    <w:rsid w:val="00180268"/>
    <w:rsid w:val="001E50E6"/>
    <w:rsid w:val="001E7202"/>
    <w:rsid w:val="001E790C"/>
    <w:rsid w:val="00214C9A"/>
    <w:rsid w:val="00224A82"/>
    <w:rsid w:val="002255CB"/>
    <w:rsid w:val="00225A78"/>
    <w:rsid w:val="00233D40"/>
    <w:rsid w:val="00236D9A"/>
    <w:rsid w:val="002819C2"/>
    <w:rsid w:val="00296FF4"/>
    <w:rsid w:val="002C47B0"/>
    <w:rsid w:val="00311791"/>
    <w:rsid w:val="00313400"/>
    <w:rsid w:val="00365CA0"/>
    <w:rsid w:val="00394350"/>
    <w:rsid w:val="003B546C"/>
    <w:rsid w:val="003C6025"/>
    <w:rsid w:val="003C6D41"/>
    <w:rsid w:val="003E7DD6"/>
    <w:rsid w:val="004521AE"/>
    <w:rsid w:val="00464AA1"/>
    <w:rsid w:val="0049556D"/>
    <w:rsid w:val="004E63E9"/>
    <w:rsid w:val="004F53F5"/>
    <w:rsid w:val="00514C8C"/>
    <w:rsid w:val="00533470"/>
    <w:rsid w:val="0054649E"/>
    <w:rsid w:val="0056152C"/>
    <w:rsid w:val="00591D0D"/>
    <w:rsid w:val="005A6DDD"/>
    <w:rsid w:val="005A7ECD"/>
    <w:rsid w:val="005D5789"/>
    <w:rsid w:val="005E165D"/>
    <w:rsid w:val="005F6F4E"/>
    <w:rsid w:val="005F799F"/>
    <w:rsid w:val="00610A79"/>
    <w:rsid w:val="006336D5"/>
    <w:rsid w:val="00642272"/>
    <w:rsid w:val="00656D0A"/>
    <w:rsid w:val="00661CBD"/>
    <w:rsid w:val="00665628"/>
    <w:rsid w:val="0066795E"/>
    <w:rsid w:val="00673171"/>
    <w:rsid w:val="006E54A5"/>
    <w:rsid w:val="00702CFD"/>
    <w:rsid w:val="007101EC"/>
    <w:rsid w:val="0072072B"/>
    <w:rsid w:val="00740A45"/>
    <w:rsid w:val="007424E3"/>
    <w:rsid w:val="00743149"/>
    <w:rsid w:val="00753F28"/>
    <w:rsid w:val="007658A3"/>
    <w:rsid w:val="00790F44"/>
    <w:rsid w:val="007A1CB7"/>
    <w:rsid w:val="007B507B"/>
    <w:rsid w:val="007C556B"/>
    <w:rsid w:val="007D74DC"/>
    <w:rsid w:val="007E5366"/>
    <w:rsid w:val="0081128C"/>
    <w:rsid w:val="00816273"/>
    <w:rsid w:val="008320EF"/>
    <w:rsid w:val="008363EB"/>
    <w:rsid w:val="00843E7A"/>
    <w:rsid w:val="00851839"/>
    <w:rsid w:val="008541EF"/>
    <w:rsid w:val="0087130B"/>
    <w:rsid w:val="008B3BB4"/>
    <w:rsid w:val="008E4D08"/>
    <w:rsid w:val="008E548A"/>
    <w:rsid w:val="008F3056"/>
    <w:rsid w:val="009275DE"/>
    <w:rsid w:val="009323FC"/>
    <w:rsid w:val="00934D22"/>
    <w:rsid w:val="00952B6F"/>
    <w:rsid w:val="00976607"/>
    <w:rsid w:val="009A1337"/>
    <w:rsid w:val="009A6711"/>
    <w:rsid w:val="009F45CC"/>
    <w:rsid w:val="009F492A"/>
    <w:rsid w:val="00A00507"/>
    <w:rsid w:val="00A16C18"/>
    <w:rsid w:val="00A30746"/>
    <w:rsid w:val="00A31D34"/>
    <w:rsid w:val="00A51B7A"/>
    <w:rsid w:val="00A55A88"/>
    <w:rsid w:val="00A613CD"/>
    <w:rsid w:val="00A674A2"/>
    <w:rsid w:val="00A75B66"/>
    <w:rsid w:val="00A86E2A"/>
    <w:rsid w:val="00A95B69"/>
    <w:rsid w:val="00AB33BC"/>
    <w:rsid w:val="00AB4F11"/>
    <w:rsid w:val="00AE29DE"/>
    <w:rsid w:val="00AE4534"/>
    <w:rsid w:val="00AE7807"/>
    <w:rsid w:val="00B0288D"/>
    <w:rsid w:val="00B1581F"/>
    <w:rsid w:val="00B1656D"/>
    <w:rsid w:val="00B2244F"/>
    <w:rsid w:val="00B44BBE"/>
    <w:rsid w:val="00BB1090"/>
    <w:rsid w:val="00BB2FB6"/>
    <w:rsid w:val="00BB6C17"/>
    <w:rsid w:val="00BD6624"/>
    <w:rsid w:val="00BE4B02"/>
    <w:rsid w:val="00BE542A"/>
    <w:rsid w:val="00C17CCC"/>
    <w:rsid w:val="00C52DFE"/>
    <w:rsid w:val="00C64B3B"/>
    <w:rsid w:val="00C70AAC"/>
    <w:rsid w:val="00C70EAA"/>
    <w:rsid w:val="00C80E48"/>
    <w:rsid w:val="00CB52E3"/>
    <w:rsid w:val="00CB5470"/>
    <w:rsid w:val="00CC0AB3"/>
    <w:rsid w:val="00D5620C"/>
    <w:rsid w:val="00D71CDA"/>
    <w:rsid w:val="00D97A6C"/>
    <w:rsid w:val="00DA4BC0"/>
    <w:rsid w:val="00DC5DF4"/>
    <w:rsid w:val="00DD26BE"/>
    <w:rsid w:val="00DE5870"/>
    <w:rsid w:val="00E14BD2"/>
    <w:rsid w:val="00E17FDC"/>
    <w:rsid w:val="00E46369"/>
    <w:rsid w:val="00E621D5"/>
    <w:rsid w:val="00E623B0"/>
    <w:rsid w:val="00E657AF"/>
    <w:rsid w:val="00E65B13"/>
    <w:rsid w:val="00E71EC3"/>
    <w:rsid w:val="00E84B77"/>
    <w:rsid w:val="00EB3440"/>
    <w:rsid w:val="00ED123A"/>
    <w:rsid w:val="00EE5177"/>
    <w:rsid w:val="00F33760"/>
    <w:rsid w:val="00F47F69"/>
    <w:rsid w:val="00F5034D"/>
    <w:rsid w:val="00F81BF8"/>
    <w:rsid w:val="00FA74E8"/>
    <w:rsid w:val="00FB4C99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E587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73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87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</Pages>
  <Words>2563</Words>
  <Characters>14610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4</cp:revision>
  <cp:lastPrinted>2020-11-27T11:37:00Z</cp:lastPrinted>
  <dcterms:created xsi:type="dcterms:W3CDTF">2020-11-20T09:33:00Z</dcterms:created>
  <dcterms:modified xsi:type="dcterms:W3CDTF">2020-11-27T11:37:00Z</dcterms:modified>
</cp:coreProperties>
</file>