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636"/>
      </w:tblGrid>
      <w:tr w:rsidR="001C1212" w:rsidRPr="0051680B" w:rsidTr="001C1212">
        <w:tc>
          <w:tcPr>
            <w:tcW w:w="4606" w:type="dxa"/>
            <w:gridSpan w:val="5"/>
          </w:tcPr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C1212" w:rsidRPr="0051680B" w:rsidRDefault="00D96646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ЧЕРНОЯРОВСКИЙ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1C1212" w:rsidRPr="0051680B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212" w:rsidRPr="0051680B" w:rsidTr="0059158B">
        <w:trPr>
          <w:gridBefore w:val="1"/>
          <w:gridAfter w:val="1"/>
          <w:wBefore w:w="361" w:type="dxa"/>
          <w:wAfter w:w="636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1212" w:rsidRPr="004D1158" w:rsidRDefault="009D1980" w:rsidP="009D19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C1212" w:rsidRPr="004D11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9664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1C1212" w:rsidRPr="004D1158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D966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C1212" w:rsidRPr="004D115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1C1212" w:rsidRPr="004D1158" w:rsidRDefault="001C1212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1212" w:rsidRPr="00542063" w:rsidRDefault="00D96646" w:rsidP="00591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1C1212" w:rsidRPr="00542063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</w:tr>
      <w:tr w:rsidR="001C1212" w:rsidRPr="0051680B" w:rsidTr="001C1212">
        <w:tc>
          <w:tcPr>
            <w:tcW w:w="4606" w:type="dxa"/>
            <w:gridSpan w:val="5"/>
          </w:tcPr>
          <w:p w:rsidR="001C1212" w:rsidRPr="0051680B" w:rsidRDefault="001C1212" w:rsidP="00D966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D96646">
              <w:rPr>
                <w:rFonts w:ascii="Times New Roman" w:hAnsi="Times New Roman" w:cs="Times New Roman"/>
                <w:b/>
                <w:sz w:val="28"/>
                <w:szCs w:val="28"/>
              </w:rPr>
              <w:t>Черноярово</w:t>
            </w:r>
          </w:p>
        </w:tc>
      </w:tr>
    </w:tbl>
    <w:p w:rsidR="007005FB" w:rsidRPr="007005FB" w:rsidRDefault="007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FB" w:rsidRPr="007005FB" w:rsidRDefault="007005FB" w:rsidP="0070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5F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360A6">
        <w:rPr>
          <w:rFonts w:ascii="Times New Roman" w:hAnsi="Times New Roman" w:cs="Times New Roman"/>
          <w:sz w:val="28"/>
          <w:szCs w:val="28"/>
        </w:rPr>
        <w:t>электронного аукциона</w:t>
      </w:r>
    </w:p>
    <w:p w:rsidR="007005FB" w:rsidRDefault="007360A6" w:rsidP="00736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05FB" w:rsidRPr="007005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646">
        <w:rPr>
          <w:rFonts w:ascii="Times New Roman" w:hAnsi="Times New Roman" w:cs="Times New Roman"/>
          <w:sz w:val="28"/>
          <w:szCs w:val="28"/>
        </w:rPr>
        <w:t>выполнение работ по ремонту улично-</w:t>
      </w:r>
    </w:p>
    <w:p w:rsidR="00D96646" w:rsidRDefault="00D96646" w:rsidP="00736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дорожной сети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Черноярово </w:t>
      </w:r>
    </w:p>
    <w:p w:rsidR="00D96646" w:rsidRPr="007005FB" w:rsidRDefault="00D96646" w:rsidP="00736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7005FB" w:rsidRPr="007005FB" w:rsidRDefault="007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FB" w:rsidRPr="007005FB" w:rsidRDefault="007005FB" w:rsidP="0070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005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005FB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 </w:t>
      </w:r>
    </w:p>
    <w:p w:rsidR="00D96646" w:rsidRPr="007005FB" w:rsidRDefault="00D96646" w:rsidP="00D96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Провести аукцион в электронной форме (далее - электронный аукцион)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05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 по ремонту улично-дорожной сети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Черноярово Ташлинского района Оренбургской области.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>. Контрактному управляющему: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.1.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360A6" w:rsidRPr="0073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360A6" w:rsidRPr="007360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5г.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разработать и представить на утверждение документацию об электронном аукционе, включая проект контракта.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.2.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360A6" w:rsidRPr="0073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360A6" w:rsidRPr="007360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5г.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разместить в ЕИС (на официальном сайте) извещение о проведении электронного аукциона.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.3. </w:t>
      </w:r>
      <w:r w:rsidR="007360A6">
        <w:rPr>
          <w:rFonts w:ascii="Times New Roman" w:hAnsi="Times New Roman" w:cs="Times New Roman"/>
          <w:sz w:val="28"/>
          <w:szCs w:val="28"/>
        </w:rPr>
        <w:t xml:space="preserve">Выполнить иные необходимые мероприятия, предусмотренные </w:t>
      </w:r>
      <w:r w:rsidR="007360A6" w:rsidRPr="007005F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360A6" w:rsidRPr="007005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360A6" w:rsidRPr="007005FB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360A6">
        <w:rPr>
          <w:rFonts w:ascii="Times New Roman" w:hAnsi="Times New Roman" w:cs="Times New Roman"/>
          <w:sz w:val="28"/>
          <w:szCs w:val="28"/>
        </w:rPr>
        <w:t xml:space="preserve">, в том числе подписание проекта контракта. </w:t>
      </w:r>
    </w:p>
    <w:p w:rsidR="007360A6" w:rsidRPr="007360A6" w:rsidRDefault="00D96646" w:rsidP="0073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0A6" w:rsidRPr="007360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60A6" w:rsidRPr="007360A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C1212">
        <w:rPr>
          <w:rFonts w:ascii="Times New Roman" w:hAnsi="Times New Roman" w:cs="Times New Roman"/>
          <w:sz w:val="28"/>
          <w:szCs w:val="28"/>
        </w:rPr>
        <w:t>постановления</w:t>
      </w:r>
      <w:r w:rsidR="007360A6" w:rsidRPr="007360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C1212" w:rsidRPr="004D1158" w:rsidRDefault="001C1212" w:rsidP="001C1212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158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4D1158" w:rsidRDefault="004D1158" w:rsidP="004D1158"/>
    <w:p w:rsidR="001C1212" w:rsidRPr="004D1158" w:rsidRDefault="001C1212" w:rsidP="001C1212">
      <w:pPr>
        <w:rPr>
          <w:rFonts w:ascii="Times New Roman" w:hAnsi="Times New Roman" w:cs="Times New Roman"/>
          <w:sz w:val="28"/>
          <w:szCs w:val="28"/>
        </w:rPr>
      </w:pPr>
      <w:r w:rsidRPr="004D115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="00D96646">
        <w:rPr>
          <w:rFonts w:ascii="Times New Roman" w:hAnsi="Times New Roman" w:cs="Times New Roman"/>
          <w:sz w:val="28"/>
          <w:szCs w:val="28"/>
        </w:rPr>
        <w:t xml:space="preserve">                         Ю.И. Плотников</w:t>
      </w:r>
    </w:p>
    <w:p w:rsidR="001C1212" w:rsidRPr="004D1158" w:rsidRDefault="001C1212" w:rsidP="001C1212">
      <w:pPr>
        <w:rPr>
          <w:rFonts w:ascii="Times New Roman" w:hAnsi="Times New Roman" w:cs="Times New Roman"/>
        </w:rPr>
      </w:pPr>
    </w:p>
    <w:p w:rsidR="001C1212" w:rsidRPr="004D1158" w:rsidRDefault="001C1212" w:rsidP="001C1212">
      <w:pPr>
        <w:rPr>
          <w:rFonts w:ascii="Times New Roman" w:hAnsi="Times New Roman" w:cs="Times New Roman"/>
        </w:rPr>
      </w:pPr>
    </w:p>
    <w:p w:rsidR="00805B73" w:rsidRPr="00D96646" w:rsidRDefault="001C1212" w:rsidP="007005FB">
      <w:pPr>
        <w:jc w:val="both"/>
        <w:rPr>
          <w:rFonts w:ascii="Times New Roman" w:hAnsi="Times New Roman" w:cs="Times New Roman"/>
          <w:sz w:val="24"/>
          <w:szCs w:val="24"/>
        </w:rPr>
      </w:pPr>
      <w:r w:rsidRPr="001C1212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прокуратуре.</w:t>
      </w:r>
    </w:p>
    <w:sectPr w:rsidR="00805B73" w:rsidRPr="00D96646" w:rsidSect="0045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B"/>
    <w:rsid w:val="000C54CE"/>
    <w:rsid w:val="00187936"/>
    <w:rsid w:val="001C1212"/>
    <w:rsid w:val="001C54B7"/>
    <w:rsid w:val="002C5B4F"/>
    <w:rsid w:val="004D1158"/>
    <w:rsid w:val="00542063"/>
    <w:rsid w:val="00592671"/>
    <w:rsid w:val="005C7502"/>
    <w:rsid w:val="0066148D"/>
    <w:rsid w:val="007005FB"/>
    <w:rsid w:val="007035AB"/>
    <w:rsid w:val="007360A6"/>
    <w:rsid w:val="007F234B"/>
    <w:rsid w:val="00805B73"/>
    <w:rsid w:val="009721A1"/>
    <w:rsid w:val="009A1479"/>
    <w:rsid w:val="009B17B0"/>
    <w:rsid w:val="009D1980"/>
    <w:rsid w:val="00B16553"/>
    <w:rsid w:val="00C25A47"/>
    <w:rsid w:val="00CF130F"/>
    <w:rsid w:val="00D5126F"/>
    <w:rsid w:val="00D96646"/>
    <w:rsid w:val="00E14B19"/>
    <w:rsid w:val="00E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1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C75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7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C75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1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C75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7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C75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9B4550ABE01B0971A459449D05A28BF505A118EBC59B85E71D2ABC4B1f8I" TargetMode="External"/><Relationship Id="rId5" Type="http://schemas.openxmlformats.org/officeDocument/2006/relationships/hyperlink" Target="consultantplus://offline/ref=E459B4550ABE01B0971A459449D05A28BF505A118EBC59B85E71D2ABC4B1f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selsovet</cp:lastModifiedBy>
  <cp:revision>2</cp:revision>
  <cp:lastPrinted>2015-07-07T09:47:00Z</cp:lastPrinted>
  <dcterms:created xsi:type="dcterms:W3CDTF">2015-07-07T09:48:00Z</dcterms:created>
  <dcterms:modified xsi:type="dcterms:W3CDTF">2015-07-07T09:48:00Z</dcterms:modified>
</cp:coreProperties>
</file>