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EF" w:rsidRDefault="003F6F17" w:rsidP="008A5CE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  <w:r w:rsidR="008A5CEF">
        <w:rPr>
          <w:b/>
          <w:bCs/>
          <w:sz w:val="28"/>
        </w:rPr>
        <w:t xml:space="preserve"> АДМИНИСТРАЦИЯ</w:t>
      </w:r>
    </w:p>
    <w:p w:rsidR="008A5CEF" w:rsidRDefault="008A5CEF" w:rsidP="008A5CEF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8A5CEF" w:rsidRDefault="008A5CEF" w:rsidP="008A5CE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proofErr w:type="spellStart"/>
      <w:r w:rsidR="00F20F5C">
        <w:rPr>
          <w:b/>
          <w:bCs/>
          <w:sz w:val="28"/>
        </w:rPr>
        <w:t>Чернояровский</w:t>
      </w:r>
      <w:proofErr w:type="spellEnd"/>
      <w:r>
        <w:rPr>
          <w:b/>
          <w:bCs/>
          <w:sz w:val="28"/>
        </w:rPr>
        <w:t xml:space="preserve"> сельсовет</w:t>
      </w:r>
    </w:p>
    <w:p w:rsidR="008A5CEF" w:rsidRDefault="008A5CEF" w:rsidP="008A5CE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8A5CEF" w:rsidRDefault="008A5CEF" w:rsidP="008A5CE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8A5CEF" w:rsidRPr="001C6FF1" w:rsidRDefault="008A5CEF" w:rsidP="008A5CE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  <w:r w:rsidRPr="001C6FF1">
        <w:rPr>
          <w:b/>
          <w:sz w:val="28"/>
        </w:rPr>
        <w:t>ПОСТАНОВЛЕНИЕ</w:t>
      </w:r>
    </w:p>
    <w:p w:rsidR="001C6FF1" w:rsidRDefault="008A5CEF" w:rsidP="00DA774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70DDF" w:rsidRPr="008B6066" w:rsidRDefault="001C6FF1" w:rsidP="00770DD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8A5CEF">
        <w:rPr>
          <w:sz w:val="28"/>
          <w:szCs w:val="28"/>
        </w:rPr>
        <w:t xml:space="preserve">  </w:t>
      </w:r>
      <w:r w:rsidR="00F20F5C">
        <w:rPr>
          <w:sz w:val="28"/>
          <w:szCs w:val="28"/>
          <w:u w:val="single"/>
        </w:rPr>
        <w:t>10</w:t>
      </w:r>
      <w:r w:rsidR="00770DDF" w:rsidRPr="008B6066">
        <w:rPr>
          <w:sz w:val="28"/>
          <w:szCs w:val="28"/>
          <w:u w:val="single"/>
        </w:rPr>
        <w:t>.12.2012</w:t>
      </w:r>
      <w:r w:rsidR="00770DDF" w:rsidRPr="008B6066">
        <w:rPr>
          <w:sz w:val="28"/>
          <w:szCs w:val="28"/>
        </w:rPr>
        <w:t xml:space="preserve">   №   </w:t>
      </w:r>
      <w:r w:rsidR="00F20F5C">
        <w:rPr>
          <w:sz w:val="28"/>
          <w:szCs w:val="28"/>
        </w:rPr>
        <w:t>83</w:t>
      </w:r>
      <w:r w:rsidR="00770DDF" w:rsidRPr="008B6066">
        <w:rPr>
          <w:sz w:val="28"/>
          <w:szCs w:val="28"/>
          <w:u w:val="single"/>
        </w:rPr>
        <w:t>-п</w:t>
      </w:r>
    </w:p>
    <w:p w:rsidR="008A5CEF" w:rsidRDefault="008A5CEF" w:rsidP="008A5CEF">
      <w:pPr>
        <w:rPr>
          <w:sz w:val="28"/>
        </w:rPr>
      </w:pPr>
      <w:r>
        <w:rPr>
          <w:sz w:val="28"/>
        </w:rPr>
        <w:t xml:space="preserve">               </w:t>
      </w:r>
      <w:r w:rsidR="00F20F5C">
        <w:rPr>
          <w:sz w:val="28"/>
        </w:rPr>
        <w:t>с. Черноярово</w:t>
      </w:r>
    </w:p>
    <w:p w:rsidR="008A5CEF" w:rsidRDefault="008A5CEF" w:rsidP="008A5CEF">
      <w:pPr>
        <w:ind w:right="283"/>
        <w:jc w:val="both"/>
        <w:rPr>
          <w:b/>
          <w:sz w:val="16"/>
          <w:szCs w:val="16"/>
        </w:rPr>
      </w:pPr>
      <w:r>
        <w:rPr>
          <w:b/>
        </w:rPr>
        <w:t xml:space="preserve">                </w:t>
      </w:r>
      <w:r w:rsidR="00543D9D" w:rsidRPr="00543D9D">
        <w:pict>
          <v:line id="_x0000_s1096" style="position:absolute;left:0;text-align:left;z-index:251660288;mso-position-horizontal-relative:text;mso-position-vertical-relative:text" from="-9.05pt,8.85pt" to="-9.05pt,26.85pt"/>
        </w:pict>
      </w:r>
      <w:r w:rsidR="00543D9D" w:rsidRPr="00543D9D">
        <w:pict>
          <v:line id="_x0000_s1097" style="position:absolute;left:0;text-align:left;z-index:251661312;mso-position-horizontal-relative:text;mso-position-vertical-relative:text" from="-9.05pt,8.85pt" to="8.95pt,8.85pt"/>
        </w:pict>
      </w:r>
    </w:p>
    <w:p w:rsidR="008A5CEF" w:rsidRDefault="00543D9D" w:rsidP="008A5CEF">
      <w:pPr>
        <w:ind w:right="4854"/>
        <w:jc w:val="both"/>
        <w:rPr>
          <w:sz w:val="28"/>
        </w:rPr>
      </w:pPr>
      <w:r w:rsidRPr="00543D9D">
        <w:pict>
          <v:line id="_x0000_s1099" style="position:absolute;left:0;text-align:left;flip:x;z-index:251662336" from="208.95pt,-.35pt" to="226.95pt,-.35pt"/>
        </w:pict>
      </w:r>
      <w:r w:rsidRPr="00543D9D">
        <w:pict>
          <v:line id="_x0000_s1098" style="position:absolute;left:0;text-align:left;z-index:251663360" from="226.95pt,-.35pt" to="226.95pt,17.65pt"/>
        </w:pict>
      </w:r>
      <w:r w:rsidR="008A5CEF">
        <w:rPr>
          <w:bCs/>
          <w:sz w:val="28"/>
        </w:rPr>
        <w:t xml:space="preserve">  Об утверждении  Административного регламента «Рассмотрение обращений граждан в администрации муниципального образования  </w:t>
      </w:r>
      <w:proofErr w:type="spellStart"/>
      <w:r w:rsidR="00F20F5C">
        <w:rPr>
          <w:bCs/>
          <w:sz w:val="28"/>
        </w:rPr>
        <w:t>Чернояровский</w:t>
      </w:r>
      <w:proofErr w:type="spellEnd"/>
      <w:r w:rsidR="008A5CEF">
        <w:rPr>
          <w:bCs/>
          <w:sz w:val="28"/>
        </w:rPr>
        <w:t xml:space="preserve">  сельсовет Ташлинского района Оренбургской области»</w:t>
      </w:r>
    </w:p>
    <w:p w:rsidR="008A5CEF" w:rsidRDefault="008A5CEF" w:rsidP="008A5CEF">
      <w:pPr>
        <w:pStyle w:val="21"/>
        <w:spacing w:line="240" w:lineRule="auto"/>
      </w:pPr>
    </w:p>
    <w:p w:rsidR="008A5CEF" w:rsidRDefault="008A5CEF" w:rsidP="008A5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 соответствии  с Федеральным  законом  от  06  октября  2003  года  № 131-ФЗ "Об общих принципах организации местного самоуправления в Российской Федерации", Федеральным законом от 2 мая 2006 года № 59-ФЗ «О порядке рассмотрения обращений граждан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F20F5C">
        <w:rPr>
          <w:bCs/>
          <w:sz w:val="28"/>
        </w:rPr>
        <w:t>Чернояровского</w:t>
      </w:r>
      <w:r>
        <w:rPr>
          <w:sz w:val="28"/>
          <w:szCs w:val="28"/>
        </w:rPr>
        <w:t xml:space="preserve">  сельсовета Ташлинского района Оренбургской области от 1</w:t>
      </w:r>
      <w:r w:rsidR="00AE52B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E52BC">
        <w:rPr>
          <w:sz w:val="28"/>
          <w:szCs w:val="28"/>
        </w:rPr>
        <w:t>10</w:t>
      </w:r>
      <w:r>
        <w:rPr>
          <w:sz w:val="28"/>
          <w:szCs w:val="28"/>
        </w:rPr>
        <w:t>.2012</w:t>
      </w:r>
      <w:proofErr w:type="gramEnd"/>
      <w:r>
        <w:rPr>
          <w:sz w:val="28"/>
          <w:szCs w:val="28"/>
        </w:rPr>
        <w:t xml:space="preserve"> г. № 6</w:t>
      </w:r>
      <w:r w:rsidR="00AE52BC">
        <w:rPr>
          <w:sz w:val="28"/>
          <w:szCs w:val="28"/>
        </w:rPr>
        <w:t>4</w:t>
      </w:r>
      <w:r>
        <w:rPr>
          <w:sz w:val="28"/>
          <w:szCs w:val="28"/>
        </w:rPr>
        <w:t xml:space="preserve">-п «Об утверждении Порядка разработки и утверждения административных регламентов предоставления муниципальных услуг»», Уставом муниципального образования </w:t>
      </w:r>
      <w:proofErr w:type="spellStart"/>
      <w:r w:rsidR="00F20F5C"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и в целях дальнейшего совершенствования работы с обращениями граждан:</w:t>
      </w:r>
    </w:p>
    <w:p w:rsidR="008A5CEF" w:rsidRDefault="008A5CEF" w:rsidP="008A5CEF">
      <w:pPr>
        <w:tabs>
          <w:tab w:val="left" w:pos="30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</w:t>
      </w:r>
      <w:r>
        <w:rPr>
          <w:bCs/>
          <w:sz w:val="28"/>
        </w:rPr>
        <w:t xml:space="preserve">«Рассмотрение обращений граждан в администрации муниципального образования </w:t>
      </w:r>
      <w:proofErr w:type="spellStart"/>
      <w:r w:rsidR="00F20F5C">
        <w:rPr>
          <w:bCs/>
          <w:sz w:val="28"/>
        </w:rPr>
        <w:t>Чернояровский</w:t>
      </w:r>
      <w:proofErr w:type="spellEnd"/>
      <w:r>
        <w:rPr>
          <w:bCs/>
          <w:color w:val="FF0000"/>
          <w:sz w:val="28"/>
        </w:rPr>
        <w:t xml:space="preserve"> </w:t>
      </w:r>
      <w:r>
        <w:rPr>
          <w:bCs/>
          <w:sz w:val="28"/>
        </w:rPr>
        <w:t>сельсовет Ташлинского района Оренбургской области»</w:t>
      </w:r>
      <w:r>
        <w:rPr>
          <w:sz w:val="28"/>
          <w:szCs w:val="28"/>
        </w:rPr>
        <w:t xml:space="preserve"> согласно приложению.</w:t>
      </w:r>
    </w:p>
    <w:p w:rsidR="008A5CEF" w:rsidRDefault="008A5CEF" w:rsidP="008A5CEF">
      <w:pPr>
        <w:tabs>
          <w:tab w:val="left" w:pos="3060"/>
        </w:tabs>
        <w:ind w:firstLine="720"/>
        <w:jc w:val="both"/>
        <w:rPr>
          <w:bCs/>
          <w:sz w:val="28"/>
        </w:rPr>
      </w:pPr>
      <w:r>
        <w:rPr>
          <w:sz w:val="28"/>
          <w:szCs w:val="28"/>
        </w:rPr>
        <w:t xml:space="preserve">2.  </w:t>
      </w:r>
      <w:r w:rsidR="00F20F5C">
        <w:rPr>
          <w:sz w:val="28"/>
          <w:szCs w:val="28"/>
        </w:rPr>
        <w:t>Специалисту 1 категории</w:t>
      </w:r>
      <w:r>
        <w:rPr>
          <w:sz w:val="28"/>
          <w:szCs w:val="28"/>
        </w:rPr>
        <w:t xml:space="preserve"> администрации (</w:t>
      </w:r>
      <w:r w:rsidR="00F20F5C">
        <w:rPr>
          <w:sz w:val="28"/>
          <w:szCs w:val="28"/>
        </w:rPr>
        <w:t>Ковалевской Ю.Н</w:t>
      </w:r>
      <w:r>
        <w:rPr>
          <w:sz w:val="28"/>
          <w:szCs w:val="28"/>
        </w:rPr>
        <w:t xml:space="preserve">..) ознакомить под роспись с настоящим Административным регламентом </w:t>
      </w:r>
      <w:r>
        <w:rPr>
          <w:bCs/>
          <w:sz w:val="28"/>
        </w:rPr>
        <w:t xml:space="preserve">«Рассмотрение обращений граждан в администрации муниципального образования </w:t>
      </w:r>
      <w:proofErr w:type="spellStart"/>
      <w:r w:rsidR="00F20F5C">
        <w:rPr>
          <w:bCs/>
          <w:sz w:val="28"/>
        </w:rPr>
        <w:t>Чернояровский</w:t>
      </w:r>
      <w:proofErr w:type="spellEnd"/>
      <w:r>
        <w:rPr>
          <w:bCs/>
          <w:color w:val="FF0000"/>
          <w:sz w:val="28"/>
        </w:rPr>
        <w:t xml:space="preserve"> </w:t>
      </w:r>
      <w:r>
        <w:rPr>
          <w:bCs/>
          <w:sz w:val="28"/>
        </w:rPr>
        <w:t xml:space="preserve">сельсовет Ташлинского района Оренбургской области» работников администрации </w:t>
      </w:r>
      <w:r w:rsidR="00F20F5C">
        <w:rPr>
          <w:bCs/>
          <w:sz w:val="28"/>
        </w:rPr>
        <w:t>Чернояровского</w:t>
      </w:r>
      <w:r>
        <w:rPr>
          <w:bCs/>
          <w:sz w:val="28"/>
        </w:rPr>
        <w:t xml:space="preserve"> сельсовета.</w:t>
      </w:r>
    </w:p>
    <w:p w:rsidR="008A5CEF" w:rsidRDefault="008A5CEF" w:rsidP="008A5CEF">
      <w:pPr>
        <w:tabs>
          <w:tab w:val="left" w:pos="30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AE52BC">
        <w:rPr>
          <w:sz w:val="28"/>
          <w:szCs w:val="28"/>
        </w:rPr>
        <w:t>Проект Административного регламента разместить в сети Интернет на официальном сайте администрации Ташлинского района Оренбургской области на срок не менее одного месяца.</w:t>
      </w:r>
    </w:p>
    <w:p w:rsidR="008A5CEF" w:rsidRDefault="00AE52BC" w:rsidP="008A5CEF">
      <w:pPr>
        <w:tabs>
          <w:tab w:val="left" w:pos="3060"/>
        </w:tabs>
        <w:spacing w:before="75" w:after="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5CEF">
        <w:rPr>
          <w:sz w:val="28"/>
          <w:szCs w:val="28"/>
        </w:rPr>
        <w:t xml:space="preserve">. </w:t>
      </w:r>
      <w:proofErr w:type="gramStart"/>
      <w:r w:rsidR="008A5CEF">
        <w:rPr>
          <w:sz w:val="28"/>
          <w:szCs w:val="28"/>
        </w:rPr>
        <w:t>Контроль за</w:t>
      </w:r>
      <w:proofErr w:type="gramEnd"/>
      <w:r w:rsidR="008A5CEF">
        <w:rPr>
          <w:sz w:val="28"/>
          <w:szCs w:val="28"/>
        </w:rPr>
        <w:t xml:space="preserve">  исполнением  настоящего постановления оставляю за собой. </w:t>
      </w:r>
    </w:p>
    <w:p w:rsidR="008A5CEF" w:rsidRDefault="00AE52BC" w:rsidP="008A5CEF">
      <w:pPr>
        <w:tabs>
          <w:tab w:val="left" w:pos="3060"/>
        </w:tabs>
        <w:spacing w:before="75" w:after="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A5CEF">
        <w:rPr>
          <w:sz w:val="28"/>
          <w:szCs w:val="28"/>
        </w:rPr>
        <w:t>. Настоящее постановление вступает в силу после официального обнародования.</w:t>
      </w:r>
    </w:p>
    <w:p w:rsidR="008A5CEF" w:rsidRDefault="008A5CEF" w:rsidP="008A5CEF">
      <w:pPr>
        <w:tabs>
          <w:tab w:val="left" w:pos="3060"/>
        </w:tabs>
        <w:spacing w:before="75" w:after="75"/>
        <w:ind w:firstLine="720"/>
        <w:jc w:val="both"/>
        <w:rPr>
          <w:sz w:val="28"/>
          <w:szCs w:val="28"/>
        </w:rPr>
      </w:pPr>
    </w:p>
    <w:p w:rsidR="008A5CEF" w:rsidRDefault="008A5CEF" w:rsidP="008A5CEF">
      <w:pPr>
        <w:ind w:firstLine="700"/>
        <w:jc w:val="both"/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</w:t>
      </w:r>
      <w:r w:rsidR="00F20F5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F20F5C">
        <w:rPr>
          <w:sz w:val="28"/>
          <w:szCs w:val="28"/>
        </w:rPr>
        <w:t>Ю.И. Плотников</w:t>
      </w: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Разослано: Правительству области, прокурору района, администрации сельсовета</w:t>
      </w:r>
    </w:p>
    <w:p w:rsidR="008A5CEF" w:rsidRDefault="008A5CEF" w:rsidP="008A5CEF"/>
    <w:p w:rsidR="008A5CEF" w:rsidRDefault="008A5CEF" w:rsidP="008A5CEF">
      <w:pPr>
        <w:rPr>
          <w:b/>
        </w:rPr>
      </w:pPr>
    </w:p>
    <w:p w:rsidR="008A5CEF" w:rsidRDefault="008A5CEF" w:rsidP="008A5CEF">
      <w:pPr>
        <w:rPr>
          <w:b/>
        </w:rPr>
      </w:pPr>
    </w:p>
    <w:p w:rsidR="008A5CEF" w:rsidRDefault="008A5CEF" w:rsidP="008A5CEF">
      <w:pPr>
        <w:pStyle w:val="1"/>
        <w:jc w:val="right"/>
        <w:rPr>
          <w:b w:val="0"/>
          <w:sz w:val="24"/>
          <w:szCs w:val="24"/>
        </w:rPr>
      </w:pPr>
    </w:p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>
      <w:pPr>
        <w:pStyle w:val="1"/>
        <w:jc w:val="right"/>
        <w:rPr>
          <w:b w:val="0"/>
          <w:sz w:val="24"/>
          <w:szCs w:val="24"/>
        </w:rPr>
      </w:pPr>
    </w:p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>
      <w:pPr>
        <w:pStyle w:val="1"/>
        <w:jc w:val="right"/>
        <w:rPr>
          <w:b w:val="0"/>
          <w:sz w:val="24"/>
          <w:szCs w:val="24"/>
        </w:rPr>
      </w:pPr>
    </w:p>
    <w:p w:rsidR="00DA774F" w:rsidRDefault="00DA774F" w:rsidP="00DA774F"/>
    <w:p w:rsidR="00DA774F" w:rsidRDefault="00DA774F" w:rsidP="00DA774F"/>
    <w:p w:rsidR="00DA774F" w:rsidRDefault="00DA774F" w:rsidP="00DA774F"/>
    <w:p w:rsidR="00DA774F" w:rsidRDefault="00DA774F" w:rsidP="00DA774F"/>
    <w:p w:rsidR="00DA774F" w:rsidRDefault="00DA774F" w:rsidP="00DA774F"/>
    <w:p w:rsidR="001C6FF1" w:rsidRDefault="001C6FF1" w:rsidP="00DA774F"/>
    <w:p w:rsidR="001C6FF1" w:rsidRDefault="001C6FF1" w:rsidP="00DA774F"/>
    <w:p w:rsidR="001C6FF1" w:rsidRDefault="001C6FF1" w:rsidP="00DA774F"/>
    <w:p w:rsidR="001C6FF1" w:rsidRDefault="001C6FF1" w:rsidP="00DA774F"/>
    <w:p w:rsidR="001C6FF1" w:rsidRDefault="001C6FF1" w:rsidP="00DA774F"/>
    <w:p w:rsidR="001C6FF1" w:rsidRDefault="001C6FF1" w:rsidP="00DA774F"/>
    <w:p w:rsidR="00DA774F" w:rsidRDefault="00DA774F" w:rsidP="00DA774F"/>
    <w:p w:rsidR="00DA774F" w:rsidRDefault="00DA774F" w:rsidP="00DA774F"/>
    <w:p w:rsidR="00DA774F" w:rsidRPr="00DA774F" w:rsidRDefault="00DA774F" w:rsidP="00DA774F"/>
    <w:p w:rsidR="001C6FF1" w:rsidRDefault="001C6FF1" w:rsidP="008A5CEF">
      <w:pPr>
        <w:pStyle w:val="1"/>
        <w:jc w:val="right"/>
        <w:rPr>
          <w:b w:val="0"/>
          <w:szCs w:val="28"/>
        </w:rPr>
      </w:pPr>
    </w:p>
    <w:p w:rsidR="001C6FF1" w:rsidRDefault="001C6FF1" w:rsidP="001C6FF1"/>
    <w:p w:rsidR="001C6FF1" w:rsidRDefault="001C6FF1" w:rsidP="001C6FF1"/>
    <w:p w:rsidR="00AE52BC" w:rsidRDefault="00AE52BC" w:rsidP="001C6FF1"/>
    <w:p w:rsidR="00AE52BC" w:rsidRDefault="00AE52BC" w:rsidP="001C6FF1"/>
    <w:p w:rsidR="00AE52BC" w:rsidRPr="001C6FF1" w:rsidRDefault="00AE52BC" w:rsidP="001C6FF1"/>
    <w:p w:rsidR="001C6FF1" w:rsidRDefault="001C6FF1" w:rsidP="008A5CEF">
      <w:pPr>
        <w:pStyle w:val="1"/>
        <w:jc w:val="right"/>
        <w:rPr>
          <w:b w:val="0"/>
          <w:szCs w:val="28"/>
        </w:rPr>
      </w:pPr>
    </w:p>
    <w:p w:rsidR="008A5CEF" w:rsidRDefault="008A5CEF" w:rsidP="008A5CEF">
      <w:pPr>
        <w:pStyle w:val="1"/>
        <w:jc w:val="right"/>
        <w:rPr>
          <w:b w:val="0"/>
          <w:szCs w:val="28"/>
        </w:rPr>
      </w:pPr>
      <w:r>
        <w:rPr>
          <w:b w:val="0"/>
          <w:szCs w:val="28"/>
        </w:rPr>
        <w:t xml:space="preserve">Приложение </w:t>
      </w:r>
    </w:p>
    <w:p w:rsidR="001C6FF1" w:rsidRDefault="008A5CEF" w:rsidP="008A5C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A5CEF" w:rsidRDefault="001C6FF1" w:rsidP="008A5C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8A5CEF">
        <w:rPr>
          <w:sz w:val="28"/>
          <w:szCs w:val="28"/>
        </w:rPr>
        <w:t>администрации</w:t>
      </w:r>
    </w:p>
    <w:p w:rsidR="008A5CEF" w:rsidRDefault="00F20F5C" w:rsidP="008A5CEF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Чернояровского</w:t>
      </w:r>
      <w:r w:rsidR="008A5CEF">
        <w:rPr>
          <w:sz w:val="28"/>
          <w:szCs w:val="28"/>
        </w:rPr>
        <w:t xml:space="preserve"> сельсовета</w:t>
      </w:r>
    </w:p>
    <w:p w:rsidR="00770DDF" w:rsidRPr="008B6066" w:rsidRDefault="00DA774F" w:rsidP="00770DD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8A5CEF">
        <w:rPr>
          <w:sz w:val="28"/>
          <w:szCs w:val="28"/>
        </w:rPr>
        <w:t xml:space="preserve">от  </w:t>
      </w:r>
      <w:r w:rsidR="00F20F5C">
        <w:rPr>
          <w:sz w:val="28"/>
          <w:szCs w:val="28"/>
          <w:u w:val="single"/>
        </w:rPr>
        <w:t>10</w:t>
      </w:r>
      <w:r w:rsidR="00770DDF" w:rsidRPr="008B6066">
        <w:rPr>
          <w:sz w:val="28"/>
          <w:szCs w:val="28"/>
          <w:u w:val="single"/>
        </w:rPr>
        <w:t>.12.2012</w:t>
      </w:r>
      <w:r w:rsidR="00770DDF" w:rsidRPr="008B6066">
        <w:rPr>
          <w:sz w:val="28"/>
          <w:szCs w:val="28"/>
        </w:rPr>
        <w:t xml:space="preserve">   №   </w:t>
      </w:r>
      <w:r w:rsidR="00F20F5C">
        <w:rPr>
          <w:sz w:val="28"/>
          <w:szCs w:val="28"/>
          <w:u w:val="single"/>
        </w:rPr>
        <w:t>83</w:t>
      </w:r>
      <w:r w:rsidR="00770DDF" w:rsidRPr="008B6066">
        <w:rPr>
          <w:sz w:val="28"/>
          <w:szCs w:val="28"/>
          <w:u w:val="single"/>
        </w:rPr>
        <w:t>-п</w:t>
      </w:r>
    </w:p>
    <w:p w:rsidR="008A5CEF" w:rsidRDefault="008A5CEF" w:rsidP="00770DDF"/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АДМИНИСТРАТИВНЫЙ РЕГЛАМЕНТ</w:t>
      </w: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предоставления муниципальной услуги</w:t>
      </w:r>
    </w:p>
    <w:p w:rsidR="008A5CEF" w:rsidRDefault="008A5CEF" w:rsidP="008A5CEF">
      <w:pPr>
        <w:jc w:val="both"/>
        <w:rPr>
          <w:bCs/>
          <w:sz w:val="28"/>
        </w:rPr>
      </w:pPr>
      <w:r>
        <w:rPr>
          <w:bCs/>
          <w:sz w:val="28"/>
        </w:rPr>
        <w:t xml:space="preserve">«Рассмотрение обращений граждан в администрации муниципального образования </w:t>
      </w:r>
      <w:proofErr w:type="spellStart"/>
      <w:r w:rsidR="00F20F5C">
        <w:rPr>
          <w:sz w:val="28"/>
          <w:szCs w:val="28"/>
        </w:rPr>
        <w:t>Чернояровский</w:t>
      </w:r>
      <w:proofErr w:type="spellEnd"/>
      <w:r>
        <w:rPr>
          <w:bCs/>
          <w:sz w:val="28"/>
        </w:rPr>
        <w:t xml:space="preserve"> сельсовет Ташлинского района Оренбургской области»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Административный регламент предоставления муниципальной услуги </w:t>
      </w:r>
      <w:r>
        <w:rPr>
          <w:bCs/>
          <w:sz w:val="28"/>
        </w:rPr>
        <w:t xml:space="preserve">«Рассмотрение обращений граждан в администрации муниципального образования </w:t>
      </w:r>
      <w:proofErr w:type="spellStart"/>
      <w:r w:rsidR="00F20F5C">
        <w:rPr>
          <w:sz w:val="28"/>
          <w:szCs w:val="28"/>
        </w:rPr>
        <w:t>Чернояровский</w:t>
      </w:r>
      <w:proofErr w:type="spellEnd"/>
      <w:r>
        <w:rPr>
          <w:bCs/>
          <w:color w:val="FF0000"/>
          <w:sz w:val="28"/>
        </w:rPr>
        <w:t xml:space="preserve"> </w:t>
      </w:r>
      <w:r>
        <w:rPr>
          <w:bCs/>
          <w:sz w:val="28"/>
        </w:rPr>
        <w:t xml:space="preserve">сельсовет Ташлинского района Оренбургской области» </w:t>
      </w:r>
      <w:r>
        <w:rPr>
          <w:sz w:val="28"/>
        </w:rPr>
        <w:t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1.2. В настоящем Административном регламенте используются следующие термины и понятия:</w:t>
      </w:r>
    </w:p>
    <w:p w:rsidR="008A5CEF" w:rsidRDefault="008A5CEF" w:rsidP="008A5CEF">
      <w:pPr>
        <w:jc w:val="both"/>
        <w:rPr>
          <w:sz w:val="28"/>
        </w:rPr>
      </w:pPr>
      <w:proofErr w:type="gramStart"/>
      <w:r>
        <w:rPr>
          <w:sz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5" w:history="1">
        <w:r>
          <w:rPr>
            <w:rStyle w:val="a3"/>
            <w:szCs w:val="28"/>
          </w:rPr>
          <w:t>законом</w:t>
        </w:r>
      </w:hyperlink>
      <w:r>
        <w:rPr>
          <w:sz w:val="28"/>
        </w:rPr>
        <w:t xml:space="preserve"> от 6 октября 2003 года № 131-ФЗ "Об общих принципах организации местного самоуправления в Российской Федерации" и </w:t>
      </w:r>
      <w:hyperlink r:id="rId6" w:history="1">
        <w:r>
          <w:rPr>
            <w:rStyle w:val="a3"/>
            <w:szCs w:val="28"/>
          </w:rPr>
          <w:t>Уставом</w:t>
        </w:r>
      </w:hyperlink>
      <w:r>
        <w:rPr>
          <w:sz w:val="28"/>
        </w:rPr>
        <w:t xml:space="preserve"> муниципального образования </w:t>
      </w:r>
      <w:proofErr w:type="spellStart"/>
      <w:r w:rsidR="00F20F5C">
        <w:rPr>
          <w:sz w:val="28"/>
          <w:szCs w:val="28"/>
        </w:rPr>
        <w:t>Чернояровский</w:t>
      </w:r>
      <w:proofErr w:type="spellEnd"/>
      <w:r>
        <w:rPr>
          <w:sz w:val="28"/>
        </w:rPr>
        <w:t xml:space="preserve"> сельсовет</w:t>
      </w:r>
      <w:proofErr w:type="gramEnd"/>
      <w:r>
        <w:rPr>
          <w:sz w:val="28"/>
        </w:rPr>
        <w:t xml:space="preserve"> Ташлинского района Оренбургской области;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заявитель - физическое </w:t>
      </w:r>
      <w:proofErr w:type="gramStart"/>
      <w:r>
        <w:rPr>
          <w:sz w:val="28"/>
        </w:rPr>
        <w:t>лицо</w:t>
      </w:r>
      <w:proofErr w:type="gramEnd"/>
      <w:r>
        <w:rPr>
          <w:sz w:val="28"/>
        </w:rPr>
        <w:t xml:space="preserve"> обратившееся в орган, предоставляющий муниципальные услуги с запросом о предоставлении муниципальной услуги, выраженным в устной, письменной или электронной форме;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государственной или муниципальной услуги;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гражданина - письменное предложение, заявление или жалоба, а также устное обращение гражданина в орган местного самоуправления, направленные в орган местного самоуправления или должностному лицу.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Предложение - рекомендации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лиц.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Коллективное обращение - обращение двух и более граждан по общему для них вопросу, а также обращение, принятое на митинге или собрании путем голосования (подписанное инициаторами коллективного обращения) или путем сбора подписей.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1.3. Право на получение муниципальной услуги имеют</w:t>
      </w:r>
      <w:r>
        <w:rPr>
          <w:sz w:val="28"/>
          <w:szCs w:val="28"/>
        </w:rPr>
        <w:t xml:space="preserve"> граждане и коллективы граждан</w:t>
      </w:r>
      <w:r>
        <w:rPr>
          <w:sz w:val="28"/>
        </w:rPr>
        <w:t xml:space="preserve"> (далее - заявитель).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7" w:history="1">
        <w:r>
          <w:rPr>
            <w:rStyle w:val="a3"/>
            <w:szCs w:val="28"/>
          </w:rPr>
          <w:t>п. 2.2</w:t>
        </w:r>
      </w:hyperlink>
      <w:r>
        <w:rPr>
          <w:sz w:val="28"/>
          <w:szCs w:val="28"/>
        </w:rPr>
        <w:t xml:space="preserve"> </w:t>
      </w:r>
      <w:r>
        <w:rPr>
          <w:sz w:val="28"/>
        </w:rPr>
        <w:t>настоящего Административного регламента.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2. СТАНДАРТ ПРЕДОСТАВЛЕНИЯ МУНИЦИПАЛЬНОЙ УСЛУГИ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2.1. Наименование муниципальной услуги - </w:t>
      </w:r>
      <w:r>
        <w:rPr>
          <w:bCs/>
          <w:sz w:val="28"/>
        </w:rPr>
        <w:t xml:space="preserve">«Рассмотрение обращений граждан в администрации муниципального образования </w:t>
      </w:r>
      <w:proofErr w:type="spellStart"/>
      <w:r w:rsidR="00F20F5C">
        <w:rPr>
          <w:sz w:val="28"/>
          <w:szCs w:val="28"/>
        </w:rPr>
        <w:t>Чернояровский</w:t>
      </w:r>
      <w:proofErr w:type="spellEnd"/>
      <w:r>
        <w:rPr>
          <w:bCs/>
          <w:color w:val="FF0000"/>
          <w:sz w:val="28"/>
        </w:rPr>
        <w:t xml:space="preserve"> </w:t>
      </w:r>
      <w:r>
        <w:rPr>
          <w:bCs/>
          <w:sz w:val="28"/>
        </w:rPr>
        <w:t xml:space="preserve">сельсовет Ташлинского района Оренбургской области» </w:t>
      </w:r>
      <w:r>
        <w:rPr>
          <w:sz w:val="28"/>
        </w:rPr>
        <w:t>(наименование муниципальной услуги).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2.2. Муниципальную услугу предоставляет Администрация  муниципального образования </w:t>
      </w:r>
      <w:proofErr w:type="spellStart"/>
      <w:r w:rsidR="00F20F5C">
        <w:rPr>
          <w:sz w:val="28"/>
          <w:szCs w:val="28"/>
        </w:rPr>
        <w:t>Чернояровский</w:t>
      </w:r>
      <w:proofErr w:type="spellEnd"/>
      <w:r>
        <w:rPr>
          <w:color w:val="FF0000"/>
          <w:sz w:val="28"/>
        </w:rPr>
        <w:t xml:space="preserve"> </w:t>
      </w:r>
      <w:r>
        <w:rPr>
          <w:sz w:val="28"/>
        </w:rPr>
        <w:t xml:space="preserve">сельсовет Ташлинского района Оренбургской области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далее Администрация </w:t>
      </w:r>
      <w:proofErr w:type="spellStart"/>
      <w:r w:rsidR="00F20F5C">
        <w:rPr>
          <w:sz w:val="28"/>
          <w:szCs w:val="28"/>
        </w:rPr>
        <w:t>Чернояровский</w:t>
      </w:r>
      <w:proofErr w:type="spellEnd"/>
      <w:r>
        <w:rPr>
          <w:sz w:val="28"/>
        </w:rPr>
        <w:t xml:space="preserve">  сельсовета).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Место нахождения Администрации </w:t>
      </w:r>
      <w:r w:rsidR="00F20F5C">
        <w:rPr>
          <w:sz w:val="28"/>
          <w:szCs w:val="28"/>
        </w:rPr>
        <w:t>Чернояровского</w:t>
      </w:r>
      <w:r>
        <w:rPr>
          <w:sz w:val="28"/>
        </w:rPr>
        <w:t xml:space="preserve"> сельсовета:  4611</w:t>
      </w:r>
      <w:r w:rsidR="00F20F5C">
        <w:rPr>
          <w:sz w:val="28"/>
        </w:rPr>
        <w:t>87</w:t>
      </w:r>
      <w:r>
        <w:rPr>
          <w:sz w:val="28"/>
        </w:rPr>
        <w:t xml:space="preserve">, Оренбургская область, </w:t>
      </w:r>
      <w:proofErr w:type="spellStart"/>
      <w:r>
        <w:rPr>
          <w:sz w:val="28"/>
        </w:rPr>
        <w:t>Ташлинский</w:t>
      </w:r>
      <w:proofErr w:type="spellEnd"/>
      <w:r>
        <w:rPr>
          <w:sz w:val="28"/>
        </w:rPr>
        <w:t xml:space="preserve"> район, с. </w:t>
      </w:r>
      <w:r w:rsidR="00F20F5C">
        <w:rPr>
          <w:sz w:val="28"/>
        </w:rPr>
        <w:t>Черноярово</w:t>
      </w:r>
      <w:r>
        <w:rPr>
          <w:sz w:val="28"/>
        </w:rPr>
        <w:t>, ул</w:t>
      </w:r>
      <w:proofErr w:type="gramStart"/>
      <w:r>
        <w:rPr>
          <w:sz w:val="28"/>
        </w:rPr>
        <w:t>.</w:t>
      </w:r>
      <w:r w:rsidR="00F20F5C">
        <w:rPr>
          <w:sz w:val="28"/>
        </w:rPr>
        <w:t>С</w:t>
      </w:r>
      <w:proofErr w:type="gramEnd"/>
      <w:r w:rsidR="00F20F5C">
        <w:rPr>
          <w:sz w:val="28"/>
        </w:rPr>
        <w:t>оветская</w:t>
      </w:r>
      <w:r>
        <w:rPr>
          <w:sz w:val="28"/>
        </w:rPr>
        <w:t xml:space="preserve">, </w:t>
      </w:r>
      <w:r w:rsidR="00F20F5C">
        <w:rPr>
          <w:sz w:val="28"/>
        </w:rPr>
        <w:t>36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График работы Администрации </w:t>
      </w:r>
      <w:r w:rsidR="00F20F5C">
        <w:rPr>
          <w:sz w:val="28"/>
          <w:szCs w:val="28"/>
        </w:rPr>
        <w:t>Чернояровского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сельсовета: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    Понедельник     - 09.00 - 17.00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    Вторник            - 09.00 - 17.00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    Среда                - 09.00 - 17.00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    Четверг              - 09.00 - 17.00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    Пятница             - 09.00 - 17.00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  Обеденный перерыв         - 13.00 - 14.00.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График приема граждан главой Администрации </w:t>
      </w:r>
      <w:r w:rsidR="00F20F5C">
        <w:rPr>
          <w:sz w:val="28"/>
          <w:szCs w:val="28"/>
        </w:rPr>
        <w:t>Чернояровского</w:t>
      </w:r>
      <w:r>
        <w:rPr>
          <w:sz w:val="28"/>
        </w:rPr>
        <w:t xml:space="preserve"> сельсовета по личным вопросам: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понедельник – с 11-00 до 13-00; пятница - с 11-00 до 13-00.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FE0D3F">
      <w:pPr>
        <w:jc w:val="both"/>
        <w:rPr>
          <w:sz w:val="28"/>
        </w:rPr>
      </w:pPr>
      <w:r>
        <w:rPr>
          <w:sz w:val="28"/>
        </w:rPr>
        <w:t xml:space="preserve">Справочные телефоны, факс Администрации </w:t>
      </w:r>
      <w:r w:rsidR="00F20F5C">
        <w:rPr>
          <w:sz w:val="28"/>
          <w:szCs w:val="28"/>
        </w:rPr>
        <w:t>Чернояровского</w:t>
      </w:r>
      <w:r w:rsidR="00FE0D3F">
        <w:rPr>
          <w:sz w:val="28"/>
        </w:rPr>
        <w:t xml:space="preserve"> сельсовета: (35347) 2-</w:t>
      </w:r>
      <w:r w:rsidR="00F20F5C">
        <w:rPr>
          <w:sz w:val="28"/>
        </w:rPr>
        <w:t>54-42</w:t>
      </w:r>
    </w:p>
    <w:p w:rsidR="008A5CEF" w:rsidRDefault="008A5CEF" w:rsidP="00FE0D3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Адрес официального сайта администрации муниципального образования </w:t>
      </w:r>
      <w:proofErr w:type="spellStart"/>
      <w:r>
        <w:rPr>
          <w:sz w:val="28"/>
        </w:rPr>
        <w:t>Ташлинский</w:t>
      </w:r>
      <w:proofErr w:type="spellEnd"/>
      <w:r>
        <w:rPr>
          <w:sz w:val="28"/>
        </w:rPr>
        <w:t xml:space="preserve"> район в сети Интернет: http://www.</w:t>
      </w:r>
      <w:proofErr w:type="spellStart"/>
      <w:r>
        <w:rPr>
          <w:sz w:val="28"/>
          <w:lang w:val="en-US"/>
        </w:rPr>
        <w:t>tl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orb</w:t>
      </w:r>
      <w:r>
        <w:rPr>
          <w:sz w:val="28"/>
        </w:rPr>
        <w:t>.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 xml:space="preserve">/, адрес электронной почты администрации муниципального образования  </w:t>
      </w:r>
      <w:proofErr w:type="spellStart"/>
      <w:r w:rsidR="00F20F5C">
        <w:rPr>
          <w:sz w:val="28"/>
        </w:rPr>
        <w:t>Чернояровский</w:t>
      </w:r>
      <w:proofErr w:type="spellEnd"/>
      <w:r>
        <w:rPr>
          <w:sz w:val="28"/>
        </w:rPr>
        <w:t xml:space="preserve"> сельсовет: </w:t>
      </w:r>
      <w:proofErr w:type="spellStart"/>
      <w:r w:rsidR="00F20F5C">
        <w:rPr>
          <w:sz w:val="28"/>
          <w:szCs w:val="28"/>
          <w:lang w:val="en-US"/>
        </w:rPr>
        <w:t>chernojar</w:t>
      </w:r>
      <w:proofErr w:type="spellEnd"/>
      <w:r w:rsidR="00F20F5C" w:rsidRPr="00F20F5C">
        <w:rPr>
          <w:sz w:val="28"/>
          <w:szCs w:val="28"/>
        </w:rPr>
        <w:t>_</w:t>
      </w:r>
      <w:proofErr w:type="spellStart"/>
      <w:r w:rsidR="00F20F5C">
        <w:rPr>
          <w:sz w:val="28"/>
          <w:szCs w:val="28"/>
          <w:lang w:val="en-US"/>
        </w:rPr>
        <w:t>nata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A5CEF" w:rsidRDefault="008A5CEF" w:rsidP="00FE0D3F">
      <w:pPr>
        <w:ind w:firstLine="539"/>
        <w:jc w:val="both"/>
        <w:rPr>
          <w:sz w:val="28"/>
        </w:rPr>
      </w:pPr>
      <w:r>
        <w:rPr>
          <w:sz w:val="28"/>
        </w:rPr>
        <w:t xml:space="preserve">    2.3. Результатом предоставления муниципальной услуги является:</w:t>
      </w:r>
    </w:p>
    <w:p w:rsidR="008A5CEF" w:rsidRDefault="008A5CEF" w:rsidP="00FE0D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 рассмотрению письменного обращения гражданина является разрешение по существу всех поставленных в обращении вопросов, принятие необходимых мер и направление заявителю письменного ответа.</w:t>
      </w:r>
    </w:p>
    <w:p w:rsidR="008A5CEF" w:rsidRDefault="008A5CEF" w:rsidP="00FE0D3F">
      <w:pPr>
        <w:ind w:firstLine="539"/>
        <w:jc w:val="both"/>
      </w:pPr>
      <w:r>
        <w:rPr>
          <w:sz w:val="28"/>
          <w:szCs w:val="28"/>
        </w:rPr>
        <w:t>-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</w:t>
      </w:r>
      <w:r>
        <w:t>.</w:t>
      </w:r>
    </w:p>
    <w:p w:rsidR="008A5CEF" w:rsidRDefault="008A5CEF" w:rsidP="00FE0D3F">
      <w:pPr>
        <w:jc w:val="both"/>
        <w:rPr>
          <w:sz w:val="28"/>
        </w:rPr>
      </w:pPr>
      <w:r>
        <w:rPr>
          <w:sz w:val="28"/>
        </w:rPr>
        <w:t>2.4. Срок предоставления муниципальной услуги не должен превышать 30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8A5CEF" w:rsidRDefault="008A5CEF" w:rsidP="00FE0D3F">
      <w:pPr>
        <w:pStyle w:val="tekstob"/>
        <w:spacing w:before="0" w:beforeAutospacing="0" w:after="0" w:afterAutospacing="0"/>
        <w:ind w:firstLine="720"/>
        <w:jc w:val="both"/>
        <w:rPr>
          <w:sz w:val="28"/>
        </w:rPr>
      </w:pPr>
      <w:r>
        <w:rPr>
          <w:sz w:val="28"/>
        </w:rPr>
        <w:t xml:space="preserve">2.5. Предоставление муниципальной услуги осуществляется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hyperlink r:id="rId8" w:history="1">
        <w:r>
          <w:rPr>
            <w:rStyle w:val="a3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Федерации;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9" w:history="1">
        <w:r>
          <w:rPr>
            <w:rStyle w:val="a3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№ 131-ФЗ "Об общих принципах организации местного самоуправления в Российской Федерации";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10" w:history="1">
        <w:r>
          <w:rPr>
            <w:rStyle w:val="a3"/>
            <w:szCs w:val="28"/>
          </w:rPr>
          <w:t>законом</w:t>
        </w:r>
      </w:hyperlink>
      <w:r>
        <w:rPr>
          <w:sz w:val="28"/>
          <w:szCs w:val="28"/>
        </w:rPr>
        <w:t xml:space="preserve"> от 02 мая 2006 года № 59-ФЗ "О порядке рассмотрения обращений граждан Российской Федерации";</w:t>
      </w:r>
    </w:p>
    <w:p w:rsidR="008A5CEF" w:rsidRDefault="008A5CEF" w:rsidP="008A5CEF">
      <w:pPr>
        <w:tabs>
          <w:tab w:val="left" w:pos="30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8A5CEF" w:rsidRDefault="008A5CEF" w:rsidP="008A5CEF">
      <w:pPr>
        <w:tabs>
          <w:tab w:val="left" w:pos="30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proofErr w:type="spellStart"/>
      <w:r w:rsidR="00F20F5C"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райрна</w:t>
      </w:r>
      <w:proofErr w:type="spellEnd"/>
      <w:r>
        <w:rPr>
          <w:sz w:val="28"/>
          <w:szCs w:val="28"/>
        </w:rPr>
        <w:t xml:space="preserve"> Оренбургской области (с изменениями и дополнениями).</w:t>
      </w:r>
    </w:p>
    <w:p w:rsidR="008A5CEF" w:rsidRDefault="008A5CEF" w:rsidP="008A5CEF">
      <w:pPr>
        <w:tabs>
          <w:tab w:val="left" w:pos="3060"/>
        </w:tabs>
        <w:ind w:firstLine="720"/>
        <w:jc w:val="both"/>
        <w:rPr>
          <w:sz w:val="18"/>
          <w:szCs w:val="18"/>
        </w:rPr>
      </w:pPr>
    </w:p>
    <w:p w:rsidR="008A5CEF" w:rsidRDefault="008A5CEF" w:rsidP="008A5CE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proofErr w:type="gramStart"/>
      <w:r>
        <w:rPr>
          <w:sz w:val="28"/>
          <w:szCs w:val="28"/>
        </w:rPr>
        <w:t xml:space="preserve">Заявление гражданина, с указанием должностного лица, которому оно адресовано, фамилии, имени, отчества заявителя, почтового адреса, по </w:t>
      </w:r>
      <w:r>
        <w:rPr>
          <w:sz w:val="28"/>
          <w:szCs w:val="28"/>
        </w:rPr>
        <w:lastRenderedPageBreak/>
        <w:t>которому должен быть направлен ответ, контактного телефона, сути обращения, личной подписи.</w:t>
      </w:r>
      <w:proofErr w:type="gramEnd"/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При подаче заявления через представителя к заявлению прилагается копия паспорта доверенного лица (первая страница и страница со сведениями о месте жительства) и заверенная копия документа, удостоверяющего права (полномочия) представителя физического лица на представление интересов.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В обращении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Обращение подано через представителя, чьи полномочия не удостоверены в установленном законом порядке.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В случае если обратившийся гражданин находится в состоянии алкогольного или наркотического опьянения. 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Перечень оснований для отказа в предоставлении муниципальной услуги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Муниципальная услуга не предоставляется, если: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2.8.1.1. Текст письменного обращения не является читаемым.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2.8.1.2.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2.8.1.3. В обращении обжалуется судебный акт.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2.8.1.4. От гражданина поступило заявление о прекращении рассмотрения обращения.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2.8.1.5. Обращение подано в интересах третьих лиц, которые возражают против его рассмотрения, о чем имеется их письменное заявление.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2.8.1.6. В период рассмотрения обращения поступило сообщение о смерти гражданина, права и интересы которого затрагиваются в обращении.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Муниципальная услуга по решению главы не предоставляется, если: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2.8.2.1. В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при условии, что указанное обращение и ранее рассмотренные обращения направлялись на имя главы;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2.8.2.2.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Рассмотрение обращений граждан осуществляется бесплатно.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2.10. Максимальный срок ожидания в очереди при подаче документов на получение муниципальной услуги – 15 минут.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lastRenderedPageBreak/>
        <w:t>Максимальный срок ожидания в очереди при получении результата предоставления муниципальной услуги - 20 минут.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2.11. Срок регистрации запроса заявителя о предоставлении муниципальной услуги - 10 минут.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2.12. Требования к местам предоставления муниципальной услуги: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2.12.2. Около здания организуются парковочные места для автотранспорта.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Доступ заявителей к парковочным местам является бесплатным.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2.12.3. Центральный вход в здание, где располагается Администрация муниципального образования </w:t>
      </w:r>
      <w:proofErr w:type="spellStart"/>
      <w:r w:rsidR="00F20F5C">
        <w:rPr>
          <w:sz w:val="28"/>
          <w:szCs w:val="28"/>
        </w:rPr>
        <w:t>Чернояровский</w:t>
      </w:r>
      <w:proofErr w:type="spellEnd"/>
      <w:r>
        <w:rPr>
          <w:color w:val="FF0000"/>
          <w:sz w:val="28"/>
        </w:rPr>
        <w:t xml:space="preserve"> </w:t>
      </w:r>
      <w:r>
        <w:rPr>
          <w:sz w:val="28"/>
        </w:rPr>
        <w:t>сельсовет, должен быть оборудован информационной табличкой (вывеской), содержащей информацию о наименовании, месте нахождения.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 (туалет), в том числе приспособленные для инвалидов.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- информационными стендами, на которых размещается визуальная и текстовая информация;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- стульями и столами для оформления документов.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К информационным стендам должна быть обеспечена возможность свободного доступа граждан.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режим работы органов, предоставляющих муниципальную услугу;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графики личного приема граждан уполномоченными должностными лицами;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настоящий Административный регламент.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lastRenderedPageBreak/>
        <w:t>2.12.7.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Требования к местам предоставления услуг в сфере образования, здравоохранения, культуры должны соответствовать существующим </w:t>
      </w:r>
      <w:proofErr w:type="spellStart"/>
      <w:r>
        <w:rPr>
          <w:sz w:val="28"/>
        </w:rPr>
        <w:t>ГОСТам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СНиПам</w:t>
      </w:r>
      <w:proofErr w:type="spellEnd"/>
      <w:r>
        <w:rPr>
          <w:sz w:val="28"/>
        </w:rPr>
        <w:t>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2.13. Показатели доступности и качества муниципальных услуг: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1" w:history="1">
        <w:r>
          <w:rPr>
            <w:rStyle w:val="a3"/>
            <w:szCs w:val="28"/>
          </w:rPr>
          <w:t>п. 2.4</w:t>
        </w:r>
      </w:hyperlink>
      <w:r>
        <w:rPr>
          <w:sz w:val="28"/>
          <w:szCs w:val="28"/>
        </w:rPr>
        <w:t xml:space="preserve"> </w:t>
      </w:r>
      <w:r>
        <w:rPr>
          <w:sz w:val="28"/>
        </w:rPr>
        <w:t>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 Иные требования,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индивидуального информирования;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публичного информирования.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Информирование проводится в форме: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устного информирования;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письменного информирования.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должностные лица), лично либо по телефону.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2.14.3. Заявитель имеет право на получение сведений о стадии прохождения его обращения.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- категории заявителей, имеющих право на получение муниципальной услуги;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- перечень документов, требуемых от заявителя, необходимых для получения муниципальной услуги;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- требования к </w:t>
      </w:r>
      <w:proofErr w:type="gramStart"/>
      <w:r>
        <w:rPr>
          <w:sz w:val="28"/>
        </w:rPr>
        <w:t>заверению документов</w:t>
      </w:r>
      <w:proofErr w:type="gramEnd"/>
      <w:r>
        <w:rPr>
          <w:sz w:val="28"/>
        </w:rPr>
        <w:t xml:space="preserve"> и сведений;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- необходимость представления дополнительных документов и сведений.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Информирование по иным вопросам осуществляется только на основании письменного обращения.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</w:t>
      </w:r>
      <w:r>
        <w:rPr>
          <w:sz w:val="28"/>
        </w:rPr>
        <w:lastRenderedPageBreak/>
        <w:t>структурного подразделения, предложить гражданину представиться и изложить суть вопроса.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информации,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3. СОСТАВ, ПОСЛЕДОВАТЕЛЬНОСТЬ</w:t>
      </w: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И СРОКИ ВЫПОЛНЕНИЯ АДМИНИСТРАТИВНЫХ ПРОЦЕДУР,</w:t>
      </w: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ТРЕБОВАНИЯ К ПОРЯДКУ ИХ ВЫПОЛНЕНИЯ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3.1. Блок-схема предоставления муниципальной услуги приведена в приложении N 1 к настоящему Административному регламенту.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3.2. Предоставление муниципальной услуги включает в себя следующие административные процедуры: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 и первичная обработка обращений граждан;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поступивших обращений;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обращений на рассмотрение;</w:t>
      </w:r>
    </w:p>
    <w:p w:rsidR="008A5CEF" w:rsidRDefault="008A5CEF" w:rsidP="008A5CEF">
      <w:pPr>
        <w:ind w:firstLine="709"/>
        <w:jc w:val="both"/>
        <w:rPr>
          <w:color w:val="F79646"/>
          <w:sz w:val="28"/>
          <w:szCs w:val="28"/>
        </w:rPr>
      </w:pPr>
      <w:r>
        <w:rPr>
          <w:sz w:val="28"/>
          <w:szCs w:val="28"/>
        </w:rPr>
        <w:t xml:space="preserve">рассмотрение обращений должностными лицами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color w:val="F79646"/>
          <w:sz w:val="28"/>
          <w:szCs w:val="28"/>
        </w:rPr>
        <w:t xml:space="preserve"> </w:t>
      </w:r>
      <w:proofErr w:type="gramStart"/>
      <w:r>
        <w:rPr>
          <w:sz w:val="28"/>
        </w:rPr>
        <w:t>Администрация</w:t>
      </w:r>
      <w:proofErr w:type="gramEnd"/>
      <w:r>
        <w:rPr>
          <w:sz w:val="28"/>
        </w:rPr>
        <w:t xml:space="preserve"> муниципального образования </w:t>
      </w:r>
      <w:proofErr w:type="spellStart"/>
      <w:r w:rsidR="00F20F5C">
        <w:rPr>
          <w:sz w:val="28"/>
        </w:rPr>
        <w:t>Чернояровский</w:t>
      </w:r>
      <w:proofErr w:type="spellEnd"/>
      <w:r>
        <w:rPr>
          <w:sz w:val="28"/>
        </w:rPr>
        <w:t xml:space="preserve"> сельсовет</w:t>
      </w:r>
      <w:r>
        <w:rPr>
          <w:color w:val="F79646"/>
          <w:sz w:val="28"/>
          <w:szCs w:val="28"/>
        </w:rPr>
        <w:t>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личного приема граждан;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продление сроков рассмотрения обращений;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ответов на обращения;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справочной информации о ходе рассмотрения обращений;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Прием и первичная обработка обращений граждан</w:t>
      </w:r>
    </w:p>
    <w:p w:rsidR="008A5CEF" w:rsidRDefault="008A5CEF" w:rsidP="008A5CEF">
      <w:pPr>
        <w:ind w:firstLine="709"/>
        <w:jc w:val="both"/>
        <w:rPr>
          <w:color w:val="F79646"/>
          <w:sz w:val="28"/>
          <w:szCs w:val="28"/>
        </w:rPr>
      </w:pPr>
      <w:r>
        <w:rPr>
          <w:sz w:val="28"/>
          <w:szCs w:val="28"/>
        </w:rPr>
        <w:t>3.2.1.1. Основанием для начала исполнения административной процедуры является поступление обращений граждан в администрацию</w:t>
      </w:r>
      <w:r>
        <w:rPr>
          <w:color w:val="F79646"/>
          <w:sz w:val="28"/>
          <w:szCs w:val="28"/>
        </w:rPr>
        <w:t xml:space="preserve"> </w:t>
      </w:r>
      <w:r>
        <w:rPr>
          <w:sz w:val="28"/>
        </w:rPr>
        <w:t xml:space="preserve">муниципального образования </w:t>
      </w:r>
      <w:proofErr w:type="spellStart"/>
      <w:r w:rsidR="00F20F5C">
        <w:rPr>
          <w:sz w:val="28"/>
        </w:rPr>
        <w:t>Чернояровский</w:t>
      </w:r>
      <w:proofErr w:type="spellEnd"/>
      <w:r>
        <w:rPr>
          <w:sz w:val="28"/>
        </w:rPr>
        <w:t xml:space="preserve"> сельсовет</w:t>
      </w:r>
      <w:r>
        <w:rPr>
          <w:color w:val="F79646"/>
          <w:sz w:val="28"/>
          <w:szCs w:val="28"/>
        </w:rPr>
        <w:t>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 w:rsidRPr="00F20F5C">
        <w:rPr>
          <w:sz w:val="28"/>
          <w:szCs w:val="28"/>
        </w:rPr>
        <w:t>3</w:t>
      </w:r>
      <w:r>
        <w:rPr>
          <w:sz w:val="28"/>
          <w:szCs w:val="28"/>
        </w:rPr>
        <w:t>.2.1.2. Обращения на имя главы могут поступить посредством: почтового отправления, факсимильной связи, электронной почты или предоставлены непосредственно гражданами.</w:t>
      </w:r>
    </w:p>
    <w:p w:rsidR="008A5CEF" w:rsidRDefault="008A5CEF" w:rsidP="008A5CEF">
      <w:pPr>
        <w:ind w:firstLine="709"/>
        <w:jc w:val="both"/>
        <w:rPr>
          <w:color w:val="F79646"/>
          <w:sz w:val="28"/>
          <w:szCs w:val="28"/>
        </w:rPr>
      </w:pPr>
      <w:r>
        <w:rPr>
          <w:sz w:val="28"/>
          <w:szCs w:val="28"/>
        </w:rPr>
        <w:t xml:space="preserve">3.2.1.3. Прием обращений граждан на имя главы осуществляется специалистами </w:t>
      </w:r>
      <w:r>
        <w:rPr>
          <w:sz w:val="28"/>
        </w:rPr>
        <w:t xml:space="preserve">Администрации муниципального образования </w:t>
      </w:r>
      <w:proofErr w:type="spellStart"/>
      <w:r w:rsidR="00F20F5C">
        <w:rPr>
          <w:sz w:val="28"/>
        </w:rPr>
        <w:t>Чернояровский</w:t>
      </w:r>
      <w:proofErr w:type="spellEnd"/>
      <w:r>
        <w:rPr>
          <w:sz w:val="28"/>
        </w:rPr>
        <w:t xml:space="preserve"> сельсовет</w:t>
      </w:r>
      <w:r>
        <w:rPr>
          <w:color w:val="F79646"/>
          <w:sz w:val="28"/>
          <w:szCs w:val="28"/>
        </w:rPr>
        <w:t>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3.2.1.4. Не принимаются обращения, в которых не указана фамилия, имя, отчество (при его наличии) гражданина, почтовый (или электронный) адрес для ответа.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3.2.1.5. По просьбе гражданина ему выдается расписка установленной формы (Приложение № 2 к Административному регламенту) с указанием даты приема обращения, количества принятых листов и телефона для справок. Никаких отметок на копиях или вторых экземплярах принятых обращений не делается.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3.2.1.6. Если гражданин для рассмотрения обращения предоставляет подлинники документов, ему в обязательном порядке предоставляется расписка установленной формы (Приложение № 3 к Административному регламенту) с указанием даты приема документов, наименования принятых документов и телефона для справок.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3.2.1.7. Ошибочно присланные обращения (не по адресу) возвращаются на почту невскрытыми, а если это устанавливается после вскрытия, то </w:t>
      </w:r>
      <w:proofErr w:type="spellStart"/>
      <w:r>
        <w:rPr>
          <w:sz w:val="28"/>
          <w:szCs w:val="28"/>
        </w:rPr>
        <w:t>переконвертовываются</w:t>
      </w:r>
      <w:proofErr w:type="spellEnd"/>
      <w:r>
        <w:rPr>
          <w:sz w:val="28"/>
          <w:szCs w:val="28"/>
        </w:rPr>
        <w:t xml:space="preserve"> и направляются адресату.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3.2.1.8. </w:t>
      </w:r>
      <w:proofErr w:type="gramStart"/>
      <w:r>
        <w:rPr>
          <w:sz w:val="28"/>
          <w:szCs w:val="28"/>
        </w:rPr>
        <w:t xml:space="preserve">Специалист, ответственный за прием документов,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должен, не вскрывая конверт, сообщить об этом главе или </w:t>
      </w:r>
      <w:r w:rsidR="00AE52BC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администрации </w:t>
      </w:r>
      <w:r>
        <w:rPr>
          <w:sz w:val="28"/>
        </w:rPr>
        <w:t xml:space="preserve">муниципального образования </w:t>
      </w:r>
      <w:proofErr w:type="spellStart"/>
      <w:r w:rsidR="00F20F5C">
        <w:rPr>
          <w:sz w:val="28"/>
        </w:rPr>
        <w:t>Чернояровский</w:t>
      </w:r>
      <w:proofErr w:type="spellEnd"/>
      <w:r>
        <w:rPr>
          <w:sz w:val="28"/>
        </w:rPr>
        <w:t xml:space="preserve"> сельсовет</w:t>
      </w:r>
      <w:r>
        <w:rPr>
          <w:sz w:val="28"/>
          <w:szCs w:val="28"/>
        </w:rPr>
        <w:t xml:space="preserve"> и принять необходимые меры безопасности.</w:t>
      </w:r>
      <w:proofErr w:type="gramEnd"/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3.2.1.9. Обращения, поступившие факсимильной связью, рассматриваются в общем порядке, установленном для письменных обращений.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3.2.1.10. Первичная обработка включает в себя: проверку правильности </w:t>
      </w:r>
      <w:proofErr w:type="spellStart"/>
      <w:r>
        <w:rPr>
          <w:sz w:val="28"/>
          <w:szCs w:val="28"/>
        </w:rPr>
        <w:t>адресования</w:t>
      </w:r>
      <w:proofErr w:type="spellEnd"/>
      <w:r>
        <w:rPr>
          <w:sz w:val="28"/>
          <w:szCs w:val="28"/>
        </w:rPr>
        <w:t xml:space="preserve"> корреспонденции, чтение и аннотирование обращения, определение направления обращения в администрацию (главе) </w:t>
      </w:r>
      <w:proofErr w:type="spellStart"/>
      <w:r w:rsidR="00F20F5C">
        <w:rPr>
          <w:sz w:val="28"/>
        </w:rPr>
        <w:t>Чернояровский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сельсовета. 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3.2.1.11. На стадии предварительной обработки поступивших обращений специалист администрации </w:t>
      </w:r>
      <w:r w:rsidR="00F20F5C">
        <w:rPr>
          <w:sz w:val="28"/>
        </w:rPr>
        <w:t>Чернояровского</w:t>
      </w:r>
      <w:r>
        <w:rPr>
          <w:sz w:val="28"/>
          <w:szCs w:val="28"/>
        </w:rPr>
        <w:t xml:space="preserve"> сельсовета обращения, не подлежащие рассмотрению по существу вопросов согласно статье 11 Федерального закона от 02 мая 2006 года № 59-ФЗ «О порядке рассмотрения обращений граждан Российской Федерации»: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содержащие нецензурные или оскорбительные выражения.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бращения, текст которых не поддается прочтению. 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3.2.1.12. Результатом выполнения действий по приему и первичной обработке обращений граждан является передача их на регистрацию.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3.2.1.13. Максимальный срок административной процедуры не должен превышать 10 минут на одно обращение.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Регистрация поступивших обращений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3.2.3.1. Поступившие письменные обращения регистрируются в течение трех дней с даты их поступления. 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3.2.3.2.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3.2.3.3. Обращение проверяется на повторность, при необходимости из архива поднимается предыдущая переписка.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рассмотрения, или заявитель не удовлетворен полученным ответом. Не считаются повторными обращения одного и того же автора, но по разным вопросам, а также многократные (три и более раз) - по одному и тому же вопросу, по которому авторам даны исчерпывающие ответы соответствующими компетентными органами.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3.2.3.5. Результатом выполнения административной процедуры</w:t>
      </w:r>
      <w:r>
        <w:rPr>
          <w:color w:val="F79646"/>
          <w:sz w:val="28"/>
          <w:szCs w:val="28"/>
        </w:rPr>
        <w:t xml:space="preserve"> </w:t>
      </w:r>
      <w:r>
        <w:rPr>
          <w:sz w:val="28"/>
          <w:szCs w:val="28"/>
        </w:rPr>
        <w:t>является регистрация обращения и подготовка обращения к передаче на рассмотрение.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3.2.3.6. Максимальный срок административной процедуры не должен превышать 5 минут на одно обращение.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Направление обращений на рассмотрение.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3.2.4.1. После регистрации обращение передается главе. 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3.2.4.2. Обращения, поступающие из федеральных служб и агентств, прокуратуры </w:t>
      </w:r>
      <w:proofErr w:type="spellStart"/>
      <w:r>
        <w:rPr>
          <w:sz w:val="28"/>
          <w:szCs w:val="28"/>
        </w:rPr>
        <w:t>Тащлинского</w:t>
      </w:r>
      <w:proofErr w:type="spellEnd"/>
      <w:r>
        <w:rPr>
          <w:sz w:val="28"/>
          <w:szCs w:val="28"/>
        </w:rPr>
        <w:t xml:space="preserve">  района, депутатов всех уровней, коллективные обращения, обращения, содержащие сведения о коррупционных правонарушениях в обязательном порядке направляются главе.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3.2.4.3. Обращения, не содержащие подписи или почтового адреса заявителя, направляются должностным лицам администрации </w:t>
      </w:r>
      <w:r w:rsidR="00F20F5C">
        <w:rPr>
          <w:sz w:val="28"/>
        </w:rPr>
        <w:t>Чернояровского</w:t>
      </w:r>
      <w:r>
        <w:rPr>
          <w:sz w:val="28"/>
        </w:rPr>
        <w:t xml:space="preserve"> </w:t>
      </w:r>
      <w:r>
        <w:rPr>
          <w:sz w:val="28"/>
          <w:szCs w:val="28"/>
        </w:rPr>
        <w:t>сельсовета согласно их сферы деятельности для ознакомления.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3.2.4.4. Обращение, содержащее вопросы, решение которых не входит в компетенцию органов местного самоуправления сельского поселения, направляется на рассмотрение (в том числе с контролем)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3.2.4.5. Результатом выполнения административной процедуры является передача зарегистрированных обращений главе, а также направление обращений на рассмотрение муниципальным служащим в соответствии с их компетенцией.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3.2.4.6. Максимальный срок выполнения административной процедуры не должен превышать 2-х дней со дня регистрации обращения.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Рассмотрение обращений в администрации </w:t>
      </w:r>
      <w:r w:rsidR="00F20F5C">
        <w:rPr>
          <w:sz w:val="28"/>
        </w:rPr>
        <w:t>Чернояровского</w:t>
      </w:r>
      <w:r>
        <w:rPr>
          <w:sz w:val="28"/>
        </w:rPr>
        <w:t xml:space="preserve"> </w:t>
      </w:r>
      <w:r>
        <w:rPr>
          <w:sz w:val="28"/>
          <w:szCs w:val="28"/>
        </w:rPr>
        <w:t>сельсовета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3.2.5.1. Основанием для начала административной процедуры является поступление обращений и документов, связанных с их рассмотрением.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3.2.5.2. Рассмотрение обращения может быть поручено главой, заместителям главы и муниципальным служащим (специалистам) администрации </w:t>
      </w:r>
      <w:proofErr w:type="spellStart"/>
      <w:r w:rsidR="00F20F5C">
        <w:rPr>
          <w:sz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сельсовета. Указанные должностные лица, получившее поручение о рассмотрении обращения, принимают организационное решение о порядке дальнейшего рассмотрения обращения.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3.2.5.3. Поручение должно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главы и дату.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поручении о рассмотрении обращения указаны несколько исполнителей, подлинник обращения направляется ответственному исполнителю (указанному в поручении первым), копии направляются соисполнителям поручения.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исполнения, а также подготовку ответа заявителю осуществляет исполнитель, указанный в поручении первым. Соисполнители не позднее трех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3.2.5.6. В случае если обращение направлено не по принадлежности, исполнитель вместе с мотивированной служебной запиской в двухдневный срок возвращает это обращение для принятия решения об изменении исполнителя должностным лицом, давшим поручение.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3.2.5.7.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 не даются.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3.2.5.8.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в государственный орган в соответствии с его компетенцией.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3.2.5.9. Обращение, в котором обжалуется судебный акт, возвращается гражданину, направившему обращение, с разъяснением порядка обжалования данного судебного акта.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3.2.5.10.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письменном обращении гражданина содержится вопрос, на который ему многократно (три и более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</w:t>
      </w:r>
      <w:r w:rsidR="00F20F5C">
        <w:rPr>
          <w:sz w:val="28"/>
          <w:szCs w:val="28"/>
        </w:rPr>
        <w:t>Чернояровского</w:t>
      </w:r>
      <w:r>
        <w:rPr>
          <w:sz w:val="28"/>
          <w:szCs w:val="28"/>
        </w:rPr>
        <w:t xml:space="preserve"> сельсовета. О данном решении уведомляется гражданин, направивший обращение. 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3.2.5.11.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 xml:space="preserve">4.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</w:t>
      </w: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АДМИНИСТРАТИВНОГО РЕГЛАМЕНТА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 xml:space="preserve">4.1. 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 муниципального образования </w:t>
      </w:r>
      <w:proofErr w:type="spellStart"/>
      <w:r w:rsidR="00F20F5C">
        <w:rPr>
          <w:sz w:val="28"/>
        </w:rPr>
        <w:t>Чернояровский</w:t>
      </w:r>
      <w:proofErr w:type="spellEnd"/>
      <w:r>
        <w:rPr>
          <w:sz w:val="28"/>
        </w:rPr>
        <w:t xml:space="preserve"> сельсовет, ответственными за организацию работы по предоставлению муниципальной услуги.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4.2. Проведение текущего контроля должно осуществляться не реже двух раз в год.</w:t>
      </w:r>
    </w:p>
    <w:p w:rsidR="008A5CEF" w:rsidRDefault="008A5CEF" w:rsidP="008A5CEF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Текущий контроль может быть плановым (осуществляться на основании квартальных и годовых планов работы Администрации </w:t>
      </w:r>
      <w:r>
        <w:rPr>
          <w:sz w:val="28"/>
        </w:rPr>
        <w:lastRenderedPageBreak/>
        <w:t xml:space="preserve">муниципального образования </w:t>
      </w:r>
      <w:proofErr w:type="spellStart"/>
      <w:r w:rsidR="00F20F5C">
        <w:rPr>
          <w:sz w:val="28"/>
        </w:rPr>
        <w:t>Чернояровский</w:t>
      </w:r>
      <w:proofErr w:type="spellEnd"/>
      <w:r>
        <w:rPr>
          <w:sz w:val="28"/>
        </w:rPr>
        <w:t xml:space="preserve"> сельсовет и внеплановым (проводиться по конкретному обращению заявителя или иных заинтересованных лиц).</w:t>
      </w:r>
      <w:proofErr w:type="gramEnd"/>
      <w:r>
        <w:rPr>
          <w:sz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 xml:space="preserve">4.3. Перечень должностных лиц, уполномоченных осуществлять текущий контроль, устанавливается распоряжением руководителя Администрации муниципального образования </w:t>
      </w:r>
      <w:proofErr w:type="spellStart"/>
      <w:r w:rsidR="00F20F5C">
        <w:rPr>
          <w:sz w:val="28"/>
        </w:rPr>
        <w:t>Чернояровский</w:t>
      </w:r>
      <w:proofErr w:type="spellEnd"/>
      <w:r>
        <w:rPr>
          <w:sz w:val="28"/>
        </w:rPr>
        <w:t xml:space="preserve"> сельсовет.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 в вышестоящий орган, вышестоящему  должностному лицу. (Глава администрации муниципального образования </w:t>
      </w:r>
      <w:proofErr w:type="spellStart"/>
      <w:r>
        <w:rPr>
          <w:sz w:val="28"/>
        </w:rPr>
        <w:t>Ташлинский</w:t>
      </w:r>
      <w:proofErr w:type="spellEnd"/>
      <w:r>
        <w:rPr>
          <w:sz w:val="28"/>
        </w:rPr>
        <w:t xml:space="preserve"> </w:t>
      </w:r>
      <w:r w:rsidR="00AE52BC">
        <w:rPr>
          <w:sz w:val="28"/>
        </w:rPr>
        <w:t>район</w:t>
      </w:r>
      <w:r>
        <w:rPr>
          <w:sz w:val="28"/>
        </w:rPr>
        <w:t>, с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ашла, ул.Довженко, 44, тел. 8(35347)2-</w:t>
      </w:r>
      <w:r w:rsidR="00AE52BC">
        <w:rPr>
          <w:sz w:val="28"/>
        </w:rPr>
        <w:t>14-82</w:t>
      </w:r>
      <w:r>
        <w:rPr>
          <w:sz w:val="28"/>
        </w:rPr>
        <w:t>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 xml:space="preserve">5.2. Основанием для начала досудебного (внесудебного) обжалования является поступление жалобы (обращения) в администрацию муниципального образования </w:t>
      </w:r>
      <w:proofErr w:type="spellStart"/>
      <w:r>
        <w:rPr>
          <w:sz w:val="28"/>
        </w:rPr>
        <w:t>Ташлинский</w:t>
      </w:r>
      <w:proofErr w:type="spellEnd"/>
      <w:r>
        <w:rPr>
          <w:sz w:val="28"/>
        </w:rPr>
        <w:t xml:space="preserve"> </w:t>
      </w:r>
      <w:r w:rsidR="00AE52BC">
        <w:rPr>
          <w:sz w:val="28"/>
        </w:rPr>
        <w:t>район</w:t>
      </w:r>
      <w:r>
        <w:rPr>
          <w:sz w:val="28"/>
        </w:rPr>
        <w:t>, поступившей лично от заявителя (уполномоченного лица) или направленной в виде почтового отправления.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 xml:space="preserve">5.3. </w:t>
      </w:r>
      <w:proofErr w:type="gramStart"/>
      <w:r>
        <w:rPr>
          <w:sz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>
        <w:rPr>
          <w:sz w:val="28"/>
        </w:rPr>
        <w:t xml:space="preserve"> незаконно возложена какая-либо обязанность).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В подтверждение доводов к жалобе могут прилагаться документы и материалы либо их копии.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5.4. Срок рассмотрения жалобы не должен превышать 30 дней с момента ее регистрации.</w:t>
      </w:r>
    </w:p>
    <w:p w:rsidR="008A5CEF" w:rsidRDefault="008A5CEF" w:rsidP="008A5CEF">
      <w:pPr>
        <w:jc w:val="both"/>
        <w:rPr>
          <w:sz w:val="28"/>
        </w:rPr>
      </w:pPr>
      <w:proofErr w:type="gramStart"/>
      <w:r>
        <w:rPr>
          <w:sz w:val="28"/>
        </w:rPr>
        <w:t xml:space="preserve">В случае направления запроса государственным органам, структурным подразделениям администрации района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</w:t>
      </w:r>
      <w:r>
        <w:rPr>
          <w:sz w:val="28"/>
        </w:rPr>
        <w:lastRenderedPageBreak/>
        <w:t>вправе продлить по решению главы администрации срок рассмотрения жалобы не более чем на тридцать дней, уведомив заявителя о продлении срока ее рассмотрения.</w:t>
      </w:r>
      <w:proofErr w:type="gramEnd"/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Письменный ответ, содержащий результаты рассмотрения жалобы, направляется заявителю.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8A5CEF" w:rsidRDefault="008A5CEF" w:rsidP="008A5CEF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rPr>
          <w:sz w:val="28"/>
        </w:rPr>
        <w:t xml:space="preserve"> О данном решении заявитель, направивший жалобу, уведомляется в письменном виде.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/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r>
        <w:rPr>
          <w:sz w:val="28"/>
          <w:szCs w:val="28"/>
        </w:rPr>
        <w:br/>
        <w:t>к Административному регламенту</w:t>
      </w: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ind w:firstLine="720"/>
        <w:rPr>
          <w:sz w:val="28"/>
          <w:szCs w:val="28"/>
        </w:rPr>
      </w:pPr>
    </w:p>
    <w:p w:rsidR="008A5CEF" w:rsidRDefault="008A5CEF" w:rsidP="008A5CEF">
      <w:pPr>
        <w:pStyle w:val="4"/>
        <w:spacing w:before="0"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БЛОК-СХЕМА ОРГАНИЗАЦИИ РАБОТЫ С ОБРАЩЕНИЯМИ ГРАЖДАН В АДМИНИСТРАЦИИ</w:t>
      </w: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543D9D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4" editas="canvas" style="width:405.05pt;height:518.4pt;mso-position-horizontal-relative:char;mso-position-vertical-relative:line" coordorigin="2281,4431" coordsize="7060,89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2281;top:4431;width:7060;height:8919" o:preferrelative="f">
              <v:fill o:detectmouseclick="t"/>
              <v:path o:extrusionok="t" o:connecttype="none"/>
            </v:shape>
            <v:rect id="_x0000_s1066" style="position:absolute;left:3552;top:4710;width:4657;height:696">
              <v:textbox style="mso-next-textbox:#_x0000_s1066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Направление заявителем обращения</w:t>
                    </w:r>
                  </w:p>
                </w:txbxContent>
              </v:textbox>
            </v:rect>
            <v:rect id="_x0000_s1067" style="position:absolute;left:2705;top:6661;width:985;height:835">
              <v:textbox style="mso-next-textbox:#_x0000_s1067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Почтой</w:t>
                    </w:r>
                  </w:p>
                </w:txbxContent>
              </v:textbox>
            </v:rect>
            <v:rect id="_x0000_s1068" style="position:absolute;left:4116;top:6661;width:989;height:835">
              <v:textbox style="mso-next-textbox:#_x0000_s1068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Лично</w:t>
                    </w:r>
                  </w:p>
                </w:txbxContent>
              </v:textbox>
            </v:rect>
            <v:rect id="_x0000_s1069" style="position:absolute;left:5246;top:6661;width:1411;height:835">
              <v:textbox style="mso-next-textbox:#_x0000_s1069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Электронной почтой</w:t>
                    </w:r>
                  </w:p>
                </w:txbxContent>
              </v:textbox>
            </v:rect>
            <v:rect id="_x0000_s1070" style="position:absolute;left:6940;top:6661;width:989;height:837">
              <v:textbox style="mso-next-textbox:#_x0000_s1070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Факсом</w:t>
                    </w:r>
                  </w:p>
                </w:txbxContent>
              </v:textbox>
            </v:rect>
            <v:rect id="_x0000_s1071" style="position:absolute;left:8352;top:6661;width:989;height:835">
              <v:textbox style="mso-next-textbox:#_x0000_s1071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 ходе личного приема</w:t>
                    </w:r>
                  </w:p>
                </w:txbxContent>
              </v:textbox>
            </v:rect>
            <v:rect id="_x0000_s1072" style="position:absolute;left:3693;top:8194;width:4233;height:556">
              <v:textbox style="mso-next-textbox:#_x0000_s1072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Прием и первичная обработка поступивших обращений</w:t>
                    </w:r>
                  </w:p>
                </w:txbxContent>
              </v:textbox>
            </v:rect>
            <v:rect id="_x0000_s1073" style="position:absolute;left:2705;top:9727;width:2258;height:696">
              <v:textbox style="mso-next-textbox:#_x0000_s1073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Рассмотрение письменного обращения</w:t>
                    </w:r>
                  </w:p>
                </w:txbxContent>
              </v:textbox>
            </v:rect>
            <v:rect id="_x0000_s1074" style="position:absolute;left:6375;top:9727;width:2260;height:696">
              <v:textbox style="mso-next-textbox:#_x0000_s1074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Организация личного приема посетителей</w:t>
                    </w:r>
                  </w:p>
                </w:txbxContent>
              </v:textbox>
            </v:rect>
            <v:rect id="_x0000_s1075" style="position:absolute;left:2705;top:11260;width:2259;height:836">
              <v:textbox style="mso-next-textbox:#_x0000_s1075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Уведомление заявителя о переадресации обращения</w:t>
                    </w:r>
                  </w:p>
                </w:txbxContent>
              </v:textbox>
            </v:rect>
            <v:rect id="_x0000_s1076" style="position:absolute;left:6093;top:11260;width:2261;height:836">
              <v:textbox style="mso-next-textbox:#_x0000_s1076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Ответ заявителю</w:t>
                    </w:r>
                  </w:p>
                  <w:p w:rsidR="008A5CEF" w:rsidRDefault="008A5CEF" w:rsidP="008A5CEF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line id="_x0000_s1077" style="position:absolute;flip:x" from="3269,5407" to="5105,6661">
              <v:stroke endarrow="block"/>
            </v:line>
            <v:line id="_x0000_s1078" style="position:absolute" from="5952,5407" to="5953,6658">
              <v:stroke endarrow="block"/>
            </v:line>
            <v:line id="_x0000_s1079" style="position:absolute;flip:x" from="4540,5407" to="5528,6661">
              <v:stroke endarrow="block"/>
            </v:line>
            <v:line id="_x0000_s1080" style="position:absolute" from="6375,5407" to="7363,6661">
              <v:stroke endarrow="block"/>
            </v:line>
            <v:line id="_x0000_s1081" style="position:absolute" from="6940,5407" to="8775,6661">
              <v:stroke endarrow="block"/>
            </v:line>
            <v:line id="_x0000_s1082" style="position:absolute" from="3269,7497" to="3269,7497">
              <v:stroke endarrow="block"/>
            </v:line>
            <v:line id="_x0000_s1083" style="position:absolute" from="3269,7497" to="4540,8194">
              <v:stroke endarrow="block"/>
            </v:line>
            <v:line id="_x0000_s1084" style="position:absolute" from="4681,7497" to="4963,8194">
              <v:stroke endarrow="block"/>
            </v:line>
            <v:line id="_x0000_s1085" style="position:absolute" from="5952,7497" to="5953,8194">
              <v:stroke endarrow="block"/>
            </v:line>
            <v:line id="_x0000_s1086" style="position:absolute;flip:x" from="6940,7497" to="7363,8194">
              <v:stroke endarrow="block"/>
            </v:line>
            <v:line id="_x0000_s1087" style="position:absolute;flip:x" from="7363,7497" to="8916,8194">
              <v:stroke endarrow="block"/>
            </v:line>
            <v:line id="_x0000_s1088" style="position:absolute;flip:x" from="4116,8751" to="5810,9727">
              <v:stroke endarrow="block"/>
            </v:line>
            <v:line id="_x0000_s1089" style="position:absolute" from="5810,8751" to="7363,9727">
              <v:stroke endarrow="block"/>
            </v:line>
            <v:line id="_x0000_s1090" style="position:absolute" from="3834,10423" to="3836,11262">
              <v:stroke endarrow="block"/>
            </v:line>
            <v:line id="_x0000_s1091" style="position:absolute" from="4257,10423" to="6940,11260">
              <v:stroke endarrow="block"/>
            </v:line>
            <v:line id="_x0000_s1092" style="position:absolute" from="7505,10423" to="7505,11260">
              <v:stroke endarrow="block"/>
            </v:line>
            <v:line id="_x0000_s1093" style="position:absolute" from="4963,11678" to="6093,11679">
              <v:stroke endarrow="block"/>
            </v:line>
            <v:line id="_x0000_s1094" style="position:absolute" from="6375,10145" to="6375,10145">
              <v:stroke endarrow="block"/>
            </v:line>
            <v:line id="_x0000_s1095" style="position:absolute;flip:x" from="4963,10145" to="6375,10146">
              <v:stroke endarrow="block"/>
            </v:line>
            <w10:wrap type="none"/>
            <w10:anchorlock/>
          </v:group>
        </w:pict>
      </w: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  <w:r>
        <w:rPr>
          <w:sz w:val="28"/>
          <w:szCs w:val="28"/>
        </w:rPr>
        <w:br/>
        <w:t>к Административному регламенту</w:t>
      </w:r>
    </w:p>
    <w:p w:rsidR="008A5CEF" w:rsidRDefault="008A5CEF" w:rsidP="008A5CEF">
      <w:pPr>
        <w:ind w:firstLine="720"/>
        <w:jc w:val="both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jc w:val="right"/>
        <w:rPr>
          <w:sz w:val="28"/>
          <w:szCs w:val="28"/>
        </w:rPr>
      </w:pPr>
    </w:p>
    <w:p w:rsidR="008A5CEF" w:rsidRDefault="008A5CEF" w:rsidP="008A5CEF">
      <w:pPr>
        <w:jc w:val="center"/>
      </w:pPr>
    </w:p>
    <w:p w:rsidR="008A5CEF" w:rsidRDefault="008A5CEF" w:rsidP="008A5CEF">
      <w:pPr>
        <w:pStyle w:val="4"/>
        <w:spacing w:before="0"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РАСПИСКА В ПРИЕМЕ ДОКУМЕНТОВ ЗАЯВИТЕЛЯ</w:t>
      </w:r>
    </w:p>
    <w:p w:rsidR="008A5CEF" w:rsidRDefault="008A5CEF" w:rsidP="008A5CEF">
      <w:pPr>
        <w:jc w:val="center"/>
      </w:pPr>
    </w:p>
    <w:p w:rsidR="008A5CEF" w:rsidRDefault="008A5CEF" w:rsidP="008A5CEF">
      <w:pPr>
        <w:jc w:val="center"/>
      </w:pPr>
    </w:p>
    <w:p w:rsidR="008A5CEF" w:rsidRDefault="008A5CEF" w:rsidP="008A5CEF">
      <w:pPr>
        <w:jc w:val="center"/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8A5CEF" w:rsidRDefault="00F20F5C" w:rsidP="008A5CEF">
      <w:pPr>
        <w:jc w:val="center"/>
        <w:rPr>
          <w:sz w:val="28"/>
          <w:szCs w:val="28"/>
        </w:rPr>
      </w:pPr>
      <w:proofErr w:type="spellStart"/>
      <w:r>
        <w:rPr>
          <w:sz w:val="28"/>
        </w:rPr>
        <w:t>Чернояровский</w:t>
      </w:r>
      <w:proofErr w:type="spellEnd"/>
      <w:r w:rsidR="008A5CEF">
        <w:rPr>
          <w:sz w:val="28"/>
          <w:szCs w:val="28"/>
        </w:rPr>
        <w:t xml:space="preserve"> сельсовет Ташлинского района Оренбургской области</w:t>
      </w:r>
    </w:p>
    <w:p w:rsidR="008A5CEF" w:rsidRDefault="008A5CEF" w:rsidP="008A5CEF">
      <w:pPr>
        <w:jc w:val="center"/>
        <w:rPr>
          <w:sz w:val="28"/>
          <w:szCs w:val="28"/>
        </w:rPr>
      </w:pPr>
    </w:p>
    <w:p w:rsidR="008A5CEF" w:rsidRDefault="008A5CEF" w:rsidP="008A5C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РАСПИСКА</w:t>
      </w:r>
    </w:p>
    <w:p w:rsidR="008A5CEF" w:rsidRDefault="008A5CEF" w:rsidP="008A5CEF">
      <w:pPr>
        <w:jc w:val="center"/>
        <w:rPr>
          <w:b/>
          <w:bCs/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   «___» __________ 20 </w:t>
      </w:r>
      <w:proofErr w:type="spellStart"/>
      <w:r>
        <w:rPr>
          <w:sz w:val="28"/>
          <w:szCs w:val="28"/>
        </w:rPr>
        <w:t>___г</w:t>
      </w:r>
      <w:proofErr w:type="spellEnd"/>
      <w:r>
        <w:rPr>
          <w:sz w:val="28"/>
          <w:szCs w:val="28"/>
        </w:rPr>
        <w:t>.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</w:t>
      </w:r>
      <w:r>
        <w:t>____________________________________________</w:t>
      </w:r>
    </w:p>
    <w:p w:rsidR="008A5CEF" w:rsidRDefault="008A5CEF" w:rsidP="008A5CEF">
      <w:pPr>
        <w:jc w:val="both"/>
      </w:pPr>
      <w:r>
        <w:t xml:space="preserve">                                                                                 (Ф.И.О.)</w:t>
      </w: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t xml:space="preserve">                                                        </w:t>
      </w:r>
      <w:r>
        <w:rPr>
          <w:sz w:val="28"/>
          <w:szCs w:val="28"/>
        </w:rPr>
        <w:t xml:space="preserve"> на 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Получил документы:</w:t>
      </w: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_______</w:t>
      </w:r>
      <w:r>
        <w:t>____________</w:t>
      </w:r>
      <w:r>
        <w:rPr>
          <w:sz w:val="28"/>
          <w:szCs w:val="28"/>
        </w:rPr>
        <w:t>__ Фамилия _____</w:t>
      </w:r>
      <w:r>
        <w:t>________________</w:t>
      </w:r>
      <w:r>
        <w:rPr>
          <w:sz w:val="28"/>
          <w:szCs w:val="28"/>
        </w:rPr>
        <w:t>______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_____________</w:t>
      </w: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  <w:r>
        <w:rPr>
          <w:sz w:val="28"/>
          <w:szCs w:val="28"/>
        </w:rPr>
        <w:br/>
        <w:t>к Административному регламенту</w:t>
      </w:r>
    </w:p>
    <w:p w:rsidR="008A5CEF" w:rsidRDefault="008A5CEF" w:rsidP="008A5CEF">
      <w:pPr>
        <w:ind w:firstLine="720"/>
        <w:jc w:val="both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jc w:val="right"/>
        <w:rPr>
          <w:sz w:val="28"/>
          <w:szCs w:val="28"/>
        </w:rPr>
      </w:pPr>
    </w:p>
    <w:p w:rsidR="008A5CEF" w:rsidRDefault="008A5CEF" w:rsidP="008A5CEF">
      <w:pPr>
        <w:jc w:val="center"/>
      </w:pPr>
    </w:p>
    <w:p w:rsidR="008A5CEF" w:rsidRDefault="008A5CEF" w:rsidP="008A5CEF">
      <w:pPr>
        <w:pStyle w:val="4"/>
        <w:spacing w:before="0"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РАСПИСКА В ПРИЕМЕ ДОКУМЕНТОВ ЗАЯВИТЕЛЯ</w:t>
      </w:r>
    </w:p>
    <w:p w:rsidR="008A5CEF" w:rsidRDefault="008A5CEF" w:rsidP="008A5CEF">
      <w:pPr>
        <w:jc w:val="center"/>
      </w:pPr>
    </w:p>
    <w:p w:rsidR="008A5CEF" w:rsidRDefault="008A5CEF" w:rsidP="008A5CEF">
      <w:pPr>
        <w:jc w:val="center"/>
      </w:pPr>
    </w:p>
    <w:p w:rsidR="008A5CEF" w:rsidRDefault="008A5CEF" w:rsidP="008A5CEF">
      <w:pPr>
        <w:jc w:val="center"/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8A5CEF" w:rsidRDefault="00F20F5C" w:rsidP="008A5CEF">
      <w:pPr>
        <w:jc w:val="center"/>
        <w:rPr>
          <w:sz w:val="28"/>
          <w:szCs w:val="28"/>
        </w:rPr>
      </w:pPr>
      <w:proofErr w:type="spellStart"/>
      <w:r>
        <w:rPr>
          <w:sz w:val="28"/>
        </w:rPr>
        <w:t>Чернояровский</w:t>
      </w:r>
      <w:proofErr w:type="spellEnd"/>
      <w:r w:rsidR="008A5CEF">
        <w:rPr>
          <w:sz w:val="28"/>
        </w:rPr>
        <w:t xml:space="preserve"> </w:t>
      </w:r>
      <w:r w:rsidR="008A5CEF">
        <w:rPr>
          <w:sz w:val="28"/>
          <w:szCs w:val="28"/>
        </w:rPr>
        <w:t>сельсовет Ташлинского района Оренбургской области</w:t>
      </w:r>
    </w:p>
    <w:p w:rsidR="008A5CEF" w:rsidRDefault="008A5CEF" w:rsidP="008A5CEF">
      <w:pPr>
        <w:jc w:val="center"/>
        <w:rPr>
          <w:sz w:val="28"/>
          <w:szCs w:val="28"/>
        </w:rPr>
      </w:pPr>
    </w:p>
    <w:p w:rsidR="008A5CEF" w:rsidRDefault="008A5CEF" w:rsidP="008A5C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РАСПИСКА</w:t>
      </w:r>
    </w:p>
    <w:p w:rsidR="008A5CEF" w:rsidRDefault="008A5CEF" w:rsidP="008A5CEF">
      <w:pPr>
        <w:jc w:val="center"/>
        <w:rPr>
          <w:b/>
          <w:bCs/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   «___» __________ 20 </w:t>
      </w:r>
      <w:proofErr w:type="spellStart"/>
      <w:r>
        <w:rPr>
          <w:sz w:val="28"/>
          <w:szCs w:val="28"/>
        </w:rPr>
        <w:t>___г</w:t>
      </w:r>
      <w:proofErr w:type="spellEnd"/>
      <w:r>
        <w:rPr>
          <w:sz w:val="28"/>
          <w:szCs w:val="28"/>
        </w:rPr>
        <w:t>.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  <w:r>
        <w:rPr>
          <w:sz w:val="28"/>
          <w:szCs w:val="28"/>
        </w:rPr>
        <w:t xml:space="preserve">подлинники документов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</w:t>
      </w:r>
      <w:r>
        <w:t>___________________________________________________________________</w:t>
      </w:r>
    </w:p>
    <w:p w:rsidR="008A5CEF" w:rsidRDefault="008A5CEF" w:rsidP="008A5CEF">
      <w:r>
        <w:t xml:space="preserve">                                                                                 (Ф.И.О.)</w:t>
      </w:r>
    </w:p>
    <w:p w:rsidR="008A5CEF" w:rsidRDefault="008A5CEF" w:rsidP="008A5C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t xml:space="preserve">                                                        </w:t>
      </w:r>
      <w:r>
        <w:rPr>
          <w:sz w:val="28"/>
          <w:szCs w:val="28"/>
        </w:rPr>
        <w:t xml:space="preserve"> на 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., </w:t>
      </w:r>
    </w:p>
    <w:p w:rsidR="008A5CEF" w:rsidRDefault="008A5CEF" w:rsidP="008A5CEF">
      <w:pPr>
        <w:rPr>
          <w:sz w:val="28"/>
          <w:szCs w:val="28"/>
        </w:rPr>
      </w:pPr>
      <w:r>
        <w:rPr>
          <w:sz w:val="28"/>
          <w:szCs w:val="28"/>
        </w:rPr>
        <w:t>а именно:</w:t>
      </w: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Получил документы: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_______</w:t>
      </w:r>
      <w:r>
        <w:t>____________</w:t>
      </w:r>
      <w:r>
        <w:rPr>
          <w:sz w:val="28"/>
          <w:szCs w:val="28"/>
        </w:rPr>
        <w:t>__ Фамилия _____</w:t>
      </w:r>
      <w:r>
        <w:t>________________</w:t>
      </w:r>
      <w:r>
        <w:rPr>
          <w:sz w:val="28"/>
          <w:szCs w:val="28"/>
        </w:rPr>
        <w:t>______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_____________</w:t>
      </w: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pStyle w:val="4"/>
        <w:spacing w:before="0" w:after="0"/>
        <w:ind w:firstLine="720"/>
        <w:jc w:val="both"/>
      </w:pPr>
    </w:p>
    <w:p w:rsidR="008A5CEF" w:rsidRDefault="008A5CEF" w:rsidP="008A5CEF">
      <w:pPr>
        <w:pStyle w:val="4"/>
        <w:spacing w:before="0" w:after="0"/>
        <w:ind w:firstLine="720"/>
        <w:jc w:val="both"/>
      </w:pPr>
    </w:p>
    <w:p w:rsidR="008A5CEF" w:rsidRDefault="008A5CEF" w:rsidP="008A5CEF"/>
    <w:p w:rsidR="00394350" w:rsidRDefault="00394350" w:rsidP="008A5CEF"/>
    <w:sectPr w:rsidR="00394350" w:rsidSect="001C6F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5D33"/>
    <w:rsid w:val="001C51BF"/>
    <w:rsid w:val="001C6FF1"/>
    <w:rsid w:val="002F070D"/>
    <w:rsid w:val="00313954"/>
    <w:rsid w:val="00394350"/>
    <w:rsid w:val="003F6F17"/>
    <w:rsid w:val="00485D33"/>
    <w:rsid w:val="00543D9D"/>
    <w:rsid w:val="00556674"/>
    <w:rsid w:val="00770DDF"/>
    <w:rsid w:val="007B6759"/>
    <w:rsid w:val="008754AC"/>
    <w:rsid w:val="008A5CEF"/>
    <w:rsid w:val="009B320C"/>
    <w:rsid w:val="00A5231D"/>
    <w:rsid w:val="00AE52BC"/>
    <w:rsid w:val="00AF5506"/>
    <w:rsid w:val="00B71613"/>
    <w:rsid w:val="00C95737"/>
    <w:rsid w:val="00D37730"/>
    <w:rsid w:val="00DA774F"/>
    <w:rsid w:val="00E0375A"/>
    <w:rsid w:val="00E85FCA"/>
    <w:rsid w:val="00EF2585"/>
    <w:rsid w:val="00F20F5C"/>
    <w:rsid w:val="00F718C8"/>
    <w:rsid w:val="00F97C20"/>
    <w:rsid w:val="00FC70D1"/>
    <w:rsid w:val="00FE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D33"/>
    <w:pPr>
      <w:keepNext/>
      <w:ind w:firstLine="851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85D33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85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85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85D3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85D33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485D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85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85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485D33"/>
    <w:pPr>
      <w:spacing w:before="100" w:beforeAutospacing="1" w:after="100" w:afterAutospacing="1"/>
    </w:pPr>
  </w:style>
  <w:style w:type="paragraph" w:customStyle="1" w:styleId="tekstvpr">
    <w:name w:val="tekstvpr"/>
    <w:basedOn w:val="a"/>
    <w:uiPriority w:val="99"/>
    <w:rsid w:val="00485D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gn-pravila/d6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5BB9E22179DB43F60E8C19E22704FFB9AC2082EDBF8F09347AF39D20ADAFFBB557E83F6B8A39AC12914j2e4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65BB9E22179DB43F60E8C19E22704FFB9AC2082FD8FDF59147AF39D20ADAFFjBeBK" TargetMode="External"/><Relationship Id="rId11" Type="http://schemas.openxmlformats.org/officeDocument/2006/relationships/hyperlink" Target="consultantplus://offline/ref=5165BB9E22179DB43F60E8C19E22704FFB9AC2082EDBF8F09347AF39D20ADAFFBB557E83F6B8A39AC12912j2e3K" TargetMode="External"/><Relationship Id="rId5" Type="http://schemas.openxmlformats.org/officeDocument/2006/relationships/hyperlink" Target="consultantplus://offline/ref=5165BB9E22179DB43F60F6CC884E2D4BFA939E022DDDF5A2CE18F46485j0e3K" TargetMode="External"/><Relationship Id="rId10" Type="http://schemas.openxmlformats.org/officeDocument/2006/relationships/hyperlink" Target="http://www.bestpravo.ru/federalnoje/bz-instrukcii/s8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2897-C042-44D4-A986-DFCCAF6C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5190</Words>
  <Characters>29585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14</cp:revision>
  <cp:lastPrinted>2013-02-26T05:22:00Z</cp:lastPrinted>
  <dcterms:created xsi:type="dcterms:W3CDTF">2012-09-13T06:18:00Z</dcterms:created>
  <dcterms:modified xsi:type="dcterms:W3CDTF">2016-01-21T07:15:00Z</dcterms:modified>
</cp:coreProperties>
</file>