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84"/>
        <w:gridCol w:w="1665"/>
        <w:gridCol w:w="577"/>
        <w:gridCol w:w="1444"/>
        <w:gridCol w:w="708"/>
      </w:tblGrid>
      <w:tr w:rsidR="00B44FFB">
        <w:trPr>
          <w:trHeight w:val="2977"/>
        </w:trPr>
        <w:tc>
          <w:tcPr>
            <w:tcW w:w="4678" w:type="dxa"/>
            <w:gridSpan w:val="5"/>
          </w:tcPr>
          <w:p w:rsidR="00B44FFB" w:rsidRDefault="00B44FFB" w:rsidP="003E1113">
            <w:pPr>
              <w:jc w:val="center"/>
              <w:rPr>
                <w:rFonts w:ascii="Arial" w:hAnsi="Arial" w:cs="Arial"/>
              </w:rPr>
            </w:pPr>
          </w:p>
          <w:p w:rsidR="00B44FFB" w:rsidRDefault="00B44FFB" w:rsidP="003E1113">
            <w:pPr>
              <w:jc w:val="center"/>
              <w:rPr>
                <w:sz w:val="16"/>
                <w:szCs w:val="16"/>
              </w:rPr>
            </w:pPr>
          </w:p>
          <w:p w:rsidR="00B44FFB" w:rsidRDefault="00B44FFB" w:rsidP="003E1113">
            <w:pPr>
              <w:jc w:val="center"/>
              <w:rPr>
                <w:sz w:val="6"/>
                <w:szCs w:val="6"/>
              </w:rPr>
            </w:pPr>
          </w:p>
          <w:p w:rsidR="00B44FFB" w:rsidRPr="002E63A2" w:rsidRDefault="00B44FFB" w:rsidP="003E1113">
            <w:pPr>
              <w:jc w:val="center"/>
              <w:rPr>
                <w:b/>
                <w:bCs/>
                <w:sz w:val="24"/>
                <w:szCs w:val="24"/>
              </w:rPr>
            </w:pPr>
            <w:r w:rsidRPr="002E63A2">
              <w:rPr>
                <w:b/>
                <w:bCs/>
                <w:sz w:val="24"/>
                <w:szCs w:val="24"/>
              </w:rPr>
              <w:t>АДМИНИСТРАЦИЯ</w:t>
            </w:r>
          </w:p>
          <w:p w:rsidR="00B44FFB" w:rsidRPr="002E63A2" w:rsidRDefault="00B44FFB" w:rsidP="003E1113">
            <w:pPr>
              <w:jc w:val="center"/>
              <w:rPr>
                <w:b/>
                <w:bCs/>
                <w:sz w:val="24"/>
                <w:szCs w:val="24"/>
              </w:rPr>
            </w:pPr>
            <w:r w:rsidRPr="002E63A2">
              <w:rPr>
                <w:b/>
                <w:bCs/>
                <w:sz w:val="24"/>
                <w:szCs w:val="24"/>
              </w:rPr>
              <w:t>МУНИЦИПАЛЬНОГО ОБРАЗОВАНИЯ</w:t>
            </w:r>
          </w:p>
          <w:p w:rsidR="00B44FFB" w:rsidRPr="002E63A2" w:rsidRDefault="00B44FFB" w:rsidP="003E11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ЧЕРНОЯРОВСКИЙ  </w:t>
            </w:r>
            <w:r w:rsidRPr="002E63A2">
              <w:rPr>
                <w:b/>
                <w:bCs/>
                <w:sz w:val="24"/>
                <w:szCs w:val="24"/>
              </w:rPr>
              <w:t xml:space="preserve">СЕЛЬСОВЕТ  </w:t>
            </w:r>
          </w:p>
          <w:p w:rsidR="00B44FFB" w:rsidRDefault="00B44FFB" w:rsidP="003E1113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ТАШЛИНСКОГО РАЙОНА                              ОРЕНБУРГСКОЙ ОБЛАСТИ 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  <w:p w:rsidR="00B44FFB" w:rsidRDefault="00B44FFB" w:rsidP="003E1113">
            <w:pPr>
              <w:jc w:val="center"/>
              <w:rPr>
                <w:sz w:val="16"/>
                <w:szCs w:val="16"/>
              </w:rPr>
            </w:pPr>
          </w:p>
          <w:p w:rsidR="00B44FFB" w:rsidRDefault="00B44FFB" w:rsidP="003E1113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8"/>
                <w:szCs w:val="28"/>
              </w:rPr>
              <w:t>РАСПОРЯЖЕНИЕ</w:t>
            </w:r>
          </w:p>
          <w:p w:rsidR="00B44FFB" w:rsidRPr="006C08D3" w:rsidRDefault="00B44FFB" w:rsidP="003E11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b/>
                <w:bCs/>
                <w:sz w:val="24"/>
                <w:szCs w:val="24"/>
              </w:rPr>
              <w:t>с. Черноярово</w:t>
            </w:r>
          </w:p>
        </w:tc>
      </w:tr>
      <w:tr w:rsidR="00B44FFB">
        <w:trPr>
          <w:gridBefore w:val="1"/>
          <w:gridAfter w:val="1"/>
          <w:wBefore w:w="284" w:type="dxa"/>
          <w:wAfter w:w="708" w:type="dxa"/>
        </w:trPr>
        <w:tc>
          <w:tcPr>
            <w:tcW w:w="1665" w:type="dxa"/>
            <w:tcBorders>
              <w:bottom w:val="single" w:sz="6" w:space="0" w:color="auto"/>
            </w:tcBorders>
          </w:tcPr>
          <w:p w:rsidR="00B44FFB" w:rsidRDefault="00B44FFB" w:rsidP="00321C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13.05.2020 </w:t>
            </w:r>
          </w:p>
        </w:tc>
        <w:tc>
          <w:tcPr>
            <w:tcW w:w="577" w:type="dxa"/>
          </w:tcPr>
          <w:p w:rsidR="00B44FFB" w:rsidRDefault="00B44FFB" w:rsidP="003E1113">
            <w:pPr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444" w:type="dxa"/>
            <w:tcBorders>
              <w:bottom w:val="single" w:sz="6" w:space="0" w:color="auto"/>
            </w:tcBorders>
          </w:tcPr>
          <w:p w:rsidR="00B44FFB" w:rsidRDefault="00B44FFB" w:rsidP="003E11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22- р    </w:t>
            </w:r>
          </w:p>
        </w:tc>
      </w:tr>
      <w:tr w:rsidR="00B44FFB">
        <w:tc>
          <w:tcPr>
            <w:tcW w:w="4678" w:type="dxa"/>
            <w:gridSpan w:val="5"/>
          </w:tcPr>
          <w:p w:rsidR="00B44FFB" w:rsidRDefault="00B44FFB" w:rsidP="003E111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B44FFB" w:rsidRDefault="00B44FFB" w:rsidP="00CD328F">
      <w:pPr>
        <w:rPr>
          <w:sz w:val="28"/>
          <w:szCs w:val="28"/>
        </w:rPr>
      </w:pPr>
      <w:r>
        <w:rPr>
          <w:sz w:val="28"/>
          <w:szCs w:val="28"/>
        </w:rPr>
        <w:t>О внесении изменений в распоряжение</w:t>
      </w:r>
    </w:p>
    <w:p w:rsidR="00B44FFB" w:rsidRDefault="00B44FFB" w:rsidP="00CD328F">
      <w:pPr>
        <w:rPr>
          <w:sz w:val="28"/>
          <w:szCs w:val="28"/>
        </w:rPr>
      </w:pPr>
      <w:r>
        <w:rPr>
          <w:sz w:val="28"/>
          <w:szCs w:val="28"/>
        </w:rPr>
        <w:t xml:space="preserve">от 20.03.2015 № 04-р </w:t>
      </w:r>
      <w:r w:rsidRPr="00EF6B1E">
        <w:rPr>
          <w:sz w:val="28"/>
          <w:szCs w:val="28"/>
        </w:rPr>
        <w:t>«</w:t>
      </w:r>
      <w:r>
        <w:rPr>
          <w:sz w:val="28"/>
          <w:szCs w:val="28"/>
        </w:rPr>
        <w:t xml:space="preserve"> </w:t>
      </w:r>
      <w:r w:rsidRPr="00EF6B1E">
        <w:rPr>
          <w:sz w:val="28"/>
          <w:szCs w:val="28"/>
        </w:rPr>
        <w:t>О создании комиссии</w:t>
      </w:r>
    </w:p>
    <w:p w:rsidR="00B44FFB" w:rsidRDefault="00B44FFB" w:rsidP="00CD328F">
      <w:pPr>
        <w:rPr>
          <w:sz w:val="28"/>
          <w:szCs w:val="28"/>
        </w:rPr>
      </w:pPr>
      <w:r w:rsidRPr="00EF6B1E">
        <w:rPr>
          <w:sz w:val="28"/>
          <w:szCs w:val="28"/>
        </w:rPr>
        <w:t xml:space="preserve">по обеспечению поступления недоимки по </w:t>
      </w:r>
    </w:p>
    <w:p w:rsidR="00B44FFB" w:rsidRDefault="00B44FFB" w:rsidP="00CD328F">
      <w:pPr>
        <w:rPr>
          <w:sz w:val="28"/>
          <w:szCs w:val="28"/>
        </w:rPr>
      </w:pPr>
      <w:r w:rsidRPr="00EF6B1E">
        <w:rPr>
          <w:sz w:val="28"/>
          <w:szCs w:val="28"/>
        </w:rPr>
        <w:t xml:space="preserve">налоговым и неналоговым доходам в бюджет </w:t>
      </w:r>
    </w:p>
    <w:p w:rsidR="00B44FFB" w:rsidRDefault="00B44FFB" w:rsidP="00CD328F">
      <w:pPr>
        <w:rPr>
          <w:sz w:val="28"/>
          <w:szCs w:val="28"/>
        </w:rPr>
      </w:pPr>
      <w:r w:rsidRPr="00EF6B1E">
        <w:rPr>
          <w:sz w:val="28"/>
          <w:szCs w:val="28"/>
        </w:rPr>
        <w:t xml:space="preserve">муниципального образования </w:t>
      </w:r>
    </w:p>
    <w:p w:rsidR="00B44FFB" w:rsidRDefault="00B44FFB" w:rsidP="00CD328F">
      <w:pPr>
        <w:rPr>
          <w:sz w:val="28"/>
          <w:szCs w:val="28"/>
        </w:rPr>
      </w:pPr>
      <w:r>
        <w:rPr>
          <w:sz w:val="28"/>
          <w:szCs w:val="28"/>
        </w:rPr>
        <w:t>Чернояровский</w:t>
      </w:r>
      <w:r w:rsidRPr="00EF6B1E">
        <w:rPr>
          <w:sz w:val="28"/>
          <w:szCs w:val="28"/>
        </w:rPr>
        <w:t xml:space="preserve"> сельсовет</w:t>
      </w:r>
    </w:p>
    <w:p w:rsidR="00B44FFB" w:rsidRPr="00EF6B1E" w:rsidRDefault="00B44FFB" w:rsidP="00CD328F">
      <w:pPr>
        <w:rPr>
          <w:sz w:val="28"/>
          <w:szCs w:val="28"/>
        </w:rPr>
      </w:pPr>
      <w:r w:rsidRPr="00EF6B1E">
        <w:rPr>
          <w:sz w:val="28"/>
          <w:szCs w:val="28"/>
        </w:rPr>
        <w:t>Ташлинского района Оренбургской области</w:t>
      </w:r>
      <w:r>
        <w:rPr>
          <w:sz w:val="28"/>
          <w:szCs w:val="28"/>
        </w:rPr>
        <w:t xml:space="preserve"> </w:t>
      </w:r>
      <w:r w:rsidRPr="00EF6B1E">
        <w:rPr>
          <w:sz w:val="28"/>
          <w:szCs w:val="28"/>
        </w:rPr>
        <w:t>»</w:t>
      </w:r>
    </w:p>
    <w:p w:rsidR="00B44FFB" w:rsidRPr="00EF6B1E" w:rsidRDefault="00B44FFB" w:rsidP="00CD328F">
      <w:pPr>
        <w:rPr>
          <w:sz w:val="28"/>
          <w:szCs w:val="28"/>
        </w:rPr>
      </w:pPr>
    </w:p>
    <w:p w:rsidR="00B44FFB" w:rsidRPr="00EF6B1E" w:rsidRDefault="00B44FFB" w:rsidP="00CD32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EF6B1E">
        <w:rPr>
          <w:sz w:val="28"/>
          <w:szCs w:val="28"/>
        </w:rPr>
        <w:t xml:space="preserve">С целью обеспечения поступления недоимки по налоговым и неналоговым доходам в бюджет муниципального образования </w:t>
      </w:r>
      <w:r>
        <w:rPr>
          <w:sz w:val="28"/>
          <w:szCs w:val="28"/>
        </w:rPr>
        <w:t>Чернояровский</w:t>
      </w:r>
      <w:r w:rsidRPr="00EF6B1E">
        <w:rPr>
          <w:sz w:val="28"/>
          <w:szCs w:val="28"/>
        </w:rPr>
        <w:t xml:space="preserve"> сельсовет Ташлинского района Оренбургской области:</w:t>
      </w:r>
    </w:p>
    <w:p w:rsidR="00B44FFB" w:rsidRPr="00EF6B1E" w:rsidRDefault="00B44FFB" w:rsidP="00CD32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EF6B1E">
        <w:rPr>
          <w:sz w:val="28"/>
          <w:szCs w:val="28"/>
        </w:rPr>
        <w:t xml:space="preserve">1. </w:t>
      </w:r>
      <w:r>
        <w:rPr>
          <w:sz w:val="28"/>
          <w:szCs w:val="28"/>
        </w:rPr>
        <w:t>Внести в состав комиссии</w:t>
      </w:r>
      <w:r w:rsidRPr="00EF6B1E">
        <w:rPr>
          <w:sz w:val="28"/>
          <w:szCs w:val="28"/>
        </w:rPr>
        <w:t xml:space="preserve"> по обеспечению поступления недоимки по налоговым и неналоговым доходам в бюджет муниципального образования </w:t>
      </w:r>
      <w:r>
        <w:rPr>
          <w:sz w:val="28"/>
          <w:szCs w:val="28"/>
        </w:rPr>
        <w:t>Чернояровский</w:t>
      </w:r>
      <w:r w:rsidRPr="00EF6B1E">
        <w:rPr>
          <w:sz w:val="28"/>
          <w:szCs w:val="28"/>
        </w:rPr>
        <w:t xml:space="preserve"> сельсовет Ташлинского района Оренбургской области </w:t>
      </w:r>
      <w:r>
        <w:rPr>
          <w:sz w:val="28"/>
          <w:szCs w:val="28"/>
        </w:rPr>
        <w:t xml:space="preserve">следующие изменения: </w:t>
      </w:r>
    </w:p>
    <w:p w:rsidR="00B44FFB" w:rsidRPr="00EF6B1E" w:rsidRDefault="00B44FFB" w:rsidP="00CD32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Председателем комиссии вместо « Плотников Юрий Иванович » считать « Зленко Юрий Николаевич ».</w:t>
      </w:r>
    </w:p>
    <w:p w:rsidR="00B44FFB" w:rsidRPr="00EF6B1E" w:rsidRDefault="00B44FFB" w:rsidP="00CD32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EF6B1E">
        <w:rPr>
          <w:sz w:val="28"/>
          <w:szCs w:val="28"/>
        </w:rPr>
        <w:t>3. Контроль за исполнением настоящего постановления оставляю за собой.</w:t>
      </w:r>
    </w:p>
    <w:p w:rsidR="00B44FFB" w:rsidRPr="00EF6B1E" w:rsidRDefault="00B44FFB" w:rsidP="00CD32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EF6B1E">
        <w:rPr>
          <w:sz w:val="28"/>
          <w:szCs w:val="28"/>
        </w:rPr>
        <w:t>4. Постановление вступает в силу с момента его подписания.</w:t>
      </w:r>
    </w:p>
    <w:p w:rsidR="00B44FFB" w:rsidRPr="00EF6B1E" w:rsidRDefault="00B44FFB" w:rsidP="00CD328F">
      <w:pPr>
        <w:jc w:val="both"/>
        <w:rPr>
          <w:sz w:val="28"/>
          <w:szCs w:val="28"/>
        </w:rPr>
      </w:pPr>
    </w:p>
    <w:p w:rsidR="00B44FFB" w:rsidRPr="00EF6B1E" w:rsidRDefault="00B44FFB" w:rsidP="00CD328F">
      <w:pPr>
        <w:jc w:val="both"/>
        <w:rPr>
          <w:sz w:val="28"/>
          <w:szCs w:val="28"/>
        </w:rPr>
      </w:pPr>
      <w:r w:rsidRPr="00EF6B1E">
        <w:rPr>
          <w:sz w:val="28"/>
          <w:szCs w:val="28"/>
        </w:rPr>
        <w:t xml:space="preserve">Глава администрации                                           </w:t>
      </w:r>
      <w:r>
        <w:rPr>
          <w:sz w:val="28"/>
          <w:szCs w:val="28"/>
        </w:rPr>
        <w:t xml:space="preserve">  </w:t>
      </w:r>
      <w:r w:rsidRPr="00EF6B1E">
        <w:rPr>
          <w:sz w:val="28"/>
          <w:szCs w:val="28"/>
        </w:rPr>
        <w:t xml:space="preserve">  </w:t>
      </w:r>
      <w:r>
        <w:rPr>
          <w:sz w:val="28"/>
          <w:szCs w:val="28"/>
        </w:rPr>
        <w:t>Ю.Н. Зленко</w:t>
      </w:r>
    </w:p>
    <w:p w:rsidR="00B44FFB" w:rsidRPr="00EF6B1E" w:rsidRDefault="00B44FFB" w:rsidP="00CD328F">
      <w:pPr>
        <w:jc w:val="both"/>
        <w:rPr>
          <w:sz w:val="28"/>
          <w:szCs w:val="28"/>
        </w:rPr>
      </w:pPr>
    </w:p>
    <w:p w:rsidR="00B44FFB" w:rsidRPr="00EF6B1E" w:rsidRDefault="00B44FFB" w:rsidP="00CD328F">
      <w:pPr>
        <w:jc w:val="both"/>
        <w:rPr>
          <w:sz w:val="28"/>
          <w:szCs w:val="28"/>
        </w:rPr>
      </w:pPr>
      <w:r w:rsidRPr="00EF6B1E">
        <w:rPr>
          <w:sz w:val="28"/>
          <w:szCs w:val="28"/>
        </w:rPr>
        <w:t xml:space="preserve">Разослано: прокурору района, администрации района, финансовому отделу, членам комиссии. </w:t>
      </w:r>
    </w:p>
    <w:p w:rsidR="00B44FFB" w:rsidRDefault="00B44FFB" w:rsidP="00CD328F">
      <w:pPr>
        <w:jc w:val="both"/>
        <w:rPr>
          <w:sz w:val="28"/>
          <w:szCs w:val="28"/>
        </w:rPr>
      </w:pPr>
    </w:p>
    <w:p w:rsidR="00B44FFB" w:rsidRDefault="00B44FFB" w:rsidP="00CD328F">
      <w:pPr>
        <w:jc w:val="both"/>
        <w:rPr>
          <w:sz w:val="28"/>
          <w:szCs w:val="28"/>
        </w:rPr>
      </w:pPr>
    </w:p>
    <w:p w:rsidR="00B44FFB" w:rsidRDefault="00B44FFB" w:rsidP="00CD328F">
      <w:pPr>
        <w:jc w:val="both"/>
        <w:rPr>
          <w:sz w:val="28"/>
          <w:szCs w:val="28"/>
        </w:rPr>
      </w:pPr>
    </w:p>
    <w:p w:rsidR="00B44FFB" w:rsidRDefault="00B44FFB" w:rsidP="00CD328F">
      <w:pPr>
        <w:jc w:val="both"/>
        <w:rPr>
          <w:sz w:val="28"/>
          <w:szCs w:val="28"/>
        </w:rPr>
      </w:pPr>
    </w:p>
    <w:p w:rsidR="00B44FFB" w:rsidRDefault="00B44FFB" w:rsidP="00CD328F">
      <w:pPr>
        <w:jc w:val="both"/>
        <w:rPr>
          <w:sz w:val="28"/>
          <w:szCs w:val="28"/>
        </w:rPr>
      </w:pPr>
    </w:p>
    <w:p w:rsidR="00B44FFB" w:rsidRDefault="00B44FFB" w:rsidP="00CD328F">
      <w:pPr>
        <w:jc w:val="both"/>
        <w:rPr>
          <w:sz w:val="28"/>
          <w:szCs w:val="28"/>
        </w:rPr>
      </w:pPr>
    </w:p>
    <w:p w:rsidR="00B44FFB" w:rsidRDefault="00B44FFB" w:rsidP="00CD328F">
      <w:pPr>
        <w:jc w:val="both"/>
        <w:rPr>
          <w:sz w:val="28"/>
          <w:szCs w:val="28"/>
        </w:rPr>
      </w:pPr>
    </w:p>
    <w:p w:rsidR="00B44FFB" w:rsidRDefault="00B44FFB" w:rsidP="00CD328F">
      <w:pPr>
        <w:jc w:val="both"/>
        <w:rPr>
          <w:sz w:val="28"/>
          <w:szCs w:val="28"/>
        </w:rPr>
      </w:pPr>
    </w:p>
    <w:p w:rsidR="00B44FFB" w:rsidRPr="00056399" w:rsidRDefault="00B44FFB" w:rsidP="00E26EAB">
      <w:pPr>
        <w:jc w:val="both"/>
      </w:pPr>
    </w:p>
    <w:sectPr w:rsidR="00B44FFB" w:rsidRPr="00056399" w:rsidSect="004D02B5">
      <w:pgSz w:w="11906" w:h="16838"/>
      <w:pgMar w:top="899" w:right="707" w:bottom="993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F0CCB"/>
    <w:multiLevelType w:val="hybridMultilevel"/>
    <w:tmpl w:val="CD6E6C4E"/>
    <w:lvl w:ilvl="0" w:tplc="4ECEB1E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37BB46B7"/>
    <w:multiLevelType w:val="hybridMultilevel"/>
    <w:tmpl w:val="51C46496"/>
    <w:lvl w:ilvl="0" w:tplc="2E9462E4">
      <w:start w:val="3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">
    <w:nsid w:val="5B213881"/>
    <w:multiLevelType w:val="hybridMultilevel"/>
    <w:tmpl w:val="21FAEC80"/>
    <w:lvl w:ilvl="0" w:tplc="21E4A0E0">
      <w:start w:val="1"/>
      <w:numFmt w:val="decimal"/>
      <w:lvlText w:val="%1."/>
      <w:lvlJc w:val="left"/>
      <w:pPr>
        <w:ind w:left="55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BD10022"/>
    <w:multiLevelType w:val="hybridMultilevel"/>
    <w:tmpl w:val="57A6E5FE"/>
    <w:lvl w:ilvl="0" w:tplc="89169400">
      <w:start w:val="2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4">
    <w:nsid w:val="7C6D307A"/>
    <w:multiLevelType w:val="hybridMultilevel"/>
    <w:tmpl w:val="29A86F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C79788B"/>
    <w:multiLevelType w:val="hybridMultilevel"/>
    <w:tmpl w:val="86A0159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7399E"/>
    <w:rsid w:val="00004EB3"/>
    <w:rsid w:val="00007DBD"/>
    <w:rsid w:val="00012CD9"/>
    <w:rsid w:val="00017761"/>
    <w:rsid w:val="00047BB1"/>
    <w:rsid w:val="00056399"/>
    <w:rsid w:val="000762A1"/>
    <w:rsid w:val="000914E5"/>
    <w:rsid w:val="000D189C"/>
    <w:rsid w:val="000D2AEA"/>
    <w:rsid w:val="000F30FF"/>
    <w:rsid w:val="00103FC2"/>
    <w:rsid w:val="001108CB"/>
    <w:rsid w:val="00115087"/>
    <w:rsid w:val="00124765"/>
    <w:rsid w:val="00141AB9"/>
    <w:rsid w:val="00176566"/>
    <w:rsid w:val="00177E38"/>
    <w:rsid w:val="00183F0C"/>
    <w:rsid w:val="00185BB0"/>
    <w:rsid w:val="001A1554"/>
    <w:rsid w:val="001D0E1F"/>
    <w:rsid w:val="001D10D1"/>
    <w:rsid w:val="001D523A"/>
    <w:rsid w:val="001F4A76"/>
    <w:rsid w:val="002052FE"/>
    <w:rsid w:val="00216A7C"/>
    <w:rsid w:val="00233E22"/>
    <w:rsid w:val="00237D09"/>
    <w:rsid w:val="00245D9E"/>
    <w:rsid w:val="00253DC3"/>
    <w:rsid w:val="002B433A"/>
    <w:rsid w:val="002D09C3"/>
    <w:rsid w:val="002D0A59"/>
    <w:rsid w:val="002E110F"/>
    <w:rsid w:val="002E63A2"/>
    <w:rsid w:val="0030590F"/>
    <w:rsid w:val="00321445"/>
    <w:rsid w:val="00321CB5"/>
    <w:rsid w:val="003576E1"/>
    <w:rsid w:val="00365D45"/>
    <w:rsid w:val="0036782A"/>
    <w:rsid w:val="003A04F7"/>
    <w:rsid w:val="003A09DF"/>
    <w:rsid w:val="003E1113"/>
    <w:rsid w:val="00411DD2"/>
    <w:rsid w:val="0042039A"/>
    <w:rsid w:val="00447B3F"/>
    <w:rsid w:val="00490C68"/>
    <w:rsid w:val="004A140A"/>
    <w:rsid w:val="004D02B5"/>
    <w:rsid w:val="00542107"/>
    <w:rsid w:val="00546555"/>
    <w:rsid w:val="005506BD"/>
    <w:rsid w:val="0058700B"/>
    <w:rsid w:val="00592778"/>
    <w:rsid w:val="00612888"/>
    <w:rsid w:val="0063447F"/>
    <w:rsid w:val="0067399E"/>
    <w:rsid w:val="00675516"/>
    <w:rsid w:val="006A4968"/>
    <w:rsid w:val="006C08D3"/>
    <w:rsid w:val="006C2F08"/>
    <w:rsid w:val="006C31F2"/>
    <w:rsid w:val="006E2AA8"/>
    <w:rsid w:val="006E7C85"/>
    <w:rsid w:val="006F10E5"/>
    <w:rsid w:val="006F62D8"/>
    <w:rsid w:val="0072728B"/>
    <w:rsid w:val="00730BF6"/>
    <w:rsid w:val="00764999"/>
    <w:rsid w:val="007862A2"/>
    <w:rsid w:val="007905B4"/>
    <w:rsid w:val="007A6ABF"/>
    <w:rsid w:val="007C3229"/>
    <w:rsid w:val="007C51E0"/>
    <w:rsid w:val="007E0A7D"/>
    <w:rsid w:val="00800DEF"/>
    <w:rsid w:val="008153DF"/>
    <w:rsid w:val="00817FAC"/>
    <w:rsid w:val="008260A2"/>
    <w:rsid w:val="00843022"/>
    <w:rsid w:val="008540F4"/>
    <w:rsid w:val="008A6BBE"/>
    <w:rsid w:val="008B77C4"/>
    <w:rsid w:val="008E58FA"/>
    <w:rsid w:val="008E7563"/>
    <w:rsid w:val="00903680"/>
    <w:rsid w:val="00916E7D"/>
    <w:rsid w:val="00923F3E"/>
    <w:rsid w:val="00960C7D"/>
    <w:rsid w:val="00962DEA"/>
    <w:rsid w:val="00986DCB"/>
    <w:rsid w:val="00991C08"/>
    <w:rsid w:val="009A7AD5"/>
    <w:rsid w:val="009F2A81"/>
    <w:rsid w:val="00A312F7"/>
    <w:rsid w:val="00A353DA"/>
    <w:rsid w:val="00A43E46"/>
    <w:rsid w:val="00A705D1"/>
    <w:rsid w:val="00A8121C"/>
    <w:rsid w:val="00AB6374"/>
    <w:rsid w:val="00AD441D"/>
    <w:rsid w:val="00AD6AAC"/>
    <w:rsid w:val="00AD7168"/>
    <w:rsid w:val="00AE107E"/>
    <w:rsid w:val="00AE6228"/>
    <w:rsid w:val="00B01292"/>
    <w:rsid w:val="00B44FFB"/>
    <w:rsid w:val="00B57C6E"/>
    <w:rsid w:val="00B71E21"/>
    <w:rsid w:val="00B935EC"/>
    <w:rsid w:val="00BC3538"/>
    <w:rsid w:val="00BD23B1"/>
    <w:rsid w:val="00C013CE"/>
    <w:rsid w:val="00C1431B"/>
    <w:rsid w:val="00C20BDA"/>
    <w:rsid w:val="00C31524"/>
    <w:rsid w:val="00C65C90"/>
    <w:rsid w:val="00C82249"/>
    <w:rsid w:val="00C87FB7"/>
    <w:rsid w:val="00CB2E52"/>
    <w:rsid w:val="00CC014C"/>
    <w:rsid w:val="00CD328F"/>
    <w:rsid w:val="00CE1EBD"/>
    <w:rsid w:val="00CF2752"/>
    <w:rsid w:val="00CF50C6"/>
    <w:rsid w:val="00D24A64"/>
    <w:rsid w:val="00D37108"/>
    <w:rsid w:val="00D702EE"/>
    <w:rsid w:val="00D77392"/>
    <w:rsid w:val="00D95A9C"/>
    <w:rsid w:val="00DB51F3"/>
    <w:rsid w:val="00DC31A4"/>
    <w:rsid w:val="00DC4713"/>
    <w:rsid w:val="00DE65E6"/>
    <w:rsid w:val="00DF6805"/>
    <w:rsid w:val="00E231D7"/>
    <w:rsid w:val="00E254E8"/>
    <w:rsid w:val="00E26EAB"/>
    <w:rsid w:val="00E27301"/>
    <w:rsid w:val="00E67456"/>
    <w:rsid w:val="00E73F48"/>
    <w:rsid w:val="00E81F44"/>
    <w:rsid w:val="00EC3791"/>
    <w:rsid w:val="00ED20AE"/>
    <w:rsid w:val="00ED4A6E"/>
    <w:rsid w:val="00EF6B1E"/>
    <w:rsid w:val="00F00719"/>
    <w:rsid w:val="00F379E5"/>
    <w:rsid w:val="00F64F04"/>
    <w:rsid w:val="00F718CF"/>
    <w:rsid w:val="00FA04BC"/>
    <w:rsid w:val="00FA4336"/>
    <w:rsid w:val="00FB606E"/>
    <w:rsid w:val="00FC6DAA"/>
    <w:rsid w:val="00FF38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399E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link w:val="a"/>
    <w:uiPriority w:val="99"/>
    <w:semiHidden/>
    <w:lock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Char1">
    <w:name w:val="Body Text 2 Char1"/>
    <w:uiPriority w:val="99"/>
    <w:locked/>
    <w:rsid w:val="00E73F48"/>
    <w:rPr>
      <w:rFonts w:ascii="Calibri" w:hAnsi="Calibri" w:cs="Calibri"/>
      <w:sz w:val="22"/>
      <w:szCs w:val="22"/>
      <w:lang w:val="ru-RU" w:eastAsia="ru-RU"/>
    </w:rPr>
  </w:style>
  <w:style w:type="paragraph" w:styleId="BodyText2">
    <w:name w:val="Body Text 2"/>
    <w:basedOn w:val="Normal"/>
    <w:link w:val="BodyText2Char"/>
    <w:uiPriority w:val="99"/>
    <w:rsid w:val="00E73F48"/>
    <w:pPr>
      <w:spacing w:after="120" w:line="480" w:lineRule="auto"/>
    </w:pPr>
    <w:rPr>
      <w:rFonts w:ascii="Calibri" w:eastAsia="Calibri" w:hAnsi="Calibri" w:cs="Calibri"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0D189C"/>
    <w:rPr>
      <w:rFonts w:ascii="Times New Roman" w:hAnsi="Times New Roman" w:cs="Times New Roman"/>
      <w:sz w:val="20"/>
      <w:szCs w:val="20"/>
    </w:rPr>
  </w:style>
  <w:style w:type="paragraph" w:customStyle="1" w:styleId="FR1">
    <w:name w:val="FR1"/>
    <w:uiPriority w:val="99"/>
    <w:rsid w:val="00E73F48"/>
    <w:pPr>
      <w:widowControl w:val="0"/>
      <w:snapToGrid w:val="0"/>
      <w:jc w:val="both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uiPriority w:val="99"/>
    <w:rsid w:val="00E73F4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E73F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D189C"/>
    <w:rPr>
      <w:rFonts w:ascii="Times New Roman" w:hAnsi="Times New Roman" w:cs="Times New Roman"/>
      <w:sz w:val="2"/>
      <w:szCs w:val="2"/>
    </w:rPr>
  </w:style>
  <w:style w:type="paragraph" w:customStyle="1" w:styleId="a">
    <w:name w:val="Знак Знак Знак Знак"/>
    <w:basedOn w:val="Normal"/>
    <w:link w:val="DefaultParagraphFont"/>
    <w:uiPriority w:val="99"/>
    <w:rsid w:val="00730BF6"/>
    <w:pPr>
      <w:spacing w:before="100" w:beforeAutospacing="1" w:after="100" w:afterAutospacing="1"/>
    </w:pPr>
    <w:rPr>
      <w:rFonts w:ascii="Tahoma" w:eastAsia="Calibri" w:hAnsi="Tahoma" w:cs="Tahom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457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7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7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117</TotalTime>
  <Pages>1</Pages>
  <Words>191</Words>
  <Characters>1090</Characters>
  <Application>Microsoft Office Outlook</Application>
  <DocSecurity>0</DocSecurity>
  <Lines>0</Lines>
  <Paragraphs>0</Paragraphs>
  <ScaleCrop>false</ScaleCrop>
  <Company>Раннее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$OEM$ USER</dc:creator>
  <cp:keywords/>
  <dc:description/>
  <cp:lastModifiedBy>Черноярово</cp:lastModifiedBy>
  <cp:revision>3</cp:revision>
  <cp:lastPrinted>2020-06-02T09:49:00Z</cp:lastPrinted>
  <dcterms:created xsi:type="dcterms:W3CDTF">2020-05-29T12:14:00Z</dcterms:created>
  <dcterms:modified xsi:type="dcterms:W3CDTF">2020-06-02T09:49:00Z</dcterms:modified>
</cp:coreProperties>
</file>